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D683F" w14:textId="213A6907" w:rsidR="00E75679" w:rsidRPr="00E173FD" w:rsidRDefault="00F113DE" w:rsidP="00421EF0">
      <w:pPr>
        <w:tabs>
          <w:tab w:val="left" w:pos="5040"/>
        </w:tabs>
        <w:ind w:right="142"/>
        <w:rPr>
          <w:rFonts w:ascii="Trebuchet MS" w:hAnsi="Trebuchet MS" w:cs="Arial"/>
          <w:color w:val="000000" w:themeColor="text1"/>
          <w:sz w:val="24"/>
        </w:rPr>
      </w:pPr>
      <w:r w:rsidRPr="00E173FD">
        <w:rPr>
          <w:rFonts w:ascii="Trebuchet MS" w:hAnsi="Trebuchet MS" w:cs="Arial"/>
          <w:noProof/>
          <w:color w:val="000000" w:themeColor="text1"/>
          <w:sz w:val="24"/>
          <w:shd w:val="clear" w:color="auto" w:fill="E6E6E6"/>
        </w:rPr>
        <w:drawing>
          <wp:anchor distT="0" distB="0" distL="114300" distR="114300" simplePos="0" relativeHeight="251657728" behindDoc="0" locked="0" layoutInCell="1" allowOverlap="1" wp14:anchorId="17CC8347" wp14:editId="1BD5044D">
            <wp:simplePos x="0" y="0"/>
            <wp:positionH relativeFrom="column">
              <wp:posOffset>258445</wp:posOffset>
            </wp:positionH>
            <wp:positionV relativeFrom="paragraph">
              <wp:posOffset>73660</wp:posOffset>
            </wp:positionV>
            <wp:extent cx="2785110" cy="891540"/>
            <wp:effectExtent l="0" t="0" r="0" b="0"/>
            <wp:wrapTopAndBottom/>
            <wp:docPr id="14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110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884B3B" w14:textId="77777777" w:rsidR="00421EF0" w:rsidRPr="00E173FD" w:rsidRDefault="00421EF0" w:rsidP="00605865">
      <w:pPr>
        <w:pStyle w:val="Corpsdetexte"/>
        <w:jc w:val="center"/>
        <w:rPr>
          <w:rFonts w:ascii="Trebuchet MS" w:hAnsi="Trebuchet MS" w:cs="Arial"/>
          <w:color w:val="000000" w:themeColor="text1"/>
          <w:sz w:val="24"/>
        </w:rPr>
      </w:pPr>
    </w:p>
    <w:p w14:paraId="41AF1AB2" w14:textId="41E762A8" w:rsidR="00105BEE" w:rsidRPr="00E173FD" w:rsidRDefault="007C28B2" w:rsidP="007C28B2">
      <w:pPr>
        <w:pStyle w:val="Corpsdetexte"/>
        <w:jc w:val="center"/>
        <w:rPr>
          <w:rFonts w:ascii="Trebuchet MS" w:hAnsi="Trebuchet MS" w:cs="Calibri"/>
          <w:color w:val="000000" w:themeColor="text1"/>
          <w:sz w:val="24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Fourniture de consommables, matériels et petits équipements de bureau pour la CMA Nouvelle-Aquitaine</w:t>
      </w:r>
    </w:p>
    <w:p w14:paraId="759FF0EF" w14:textId="7255CD07" w:rsidR="00105BEE" w:rsidRPr="00E173FD" w:rsidRDefault="00105BEE" w:rsidP="00105BEE">
      <w:pPr>
        <w:pStyle w:val="sous-titre"/>
        <w:pBdr>
          <w:top w:val="single" w:sz="18" w:space="1" w:color="EA4B3C"/>
          <w:left w:val="single" w:sz="18" w:space="4" w:color="EA4B3C"/>
          <w:bottom w:val="single" w:sz="18" w:space="1" w:color="EA4B3C"/>
          <w:right w:val="single" w:sz="18" w:space="4" w:color="EA4B3C"/>
        </w:pBdr>
        <w:spacing w:before="240"/>
        <w:ind w:left="567"/>
        <w:jc w:val="center"/>
        <w:rPr>
          <w:rFonts w:ascii="Trebuchet MS" w:eastAsia="Calibri" w:hAnsi="Trebuchet MS" w:cs="Arial"/>
          <w:sz w:val="28"/>
          <w:szCs w:val="28"/>
          <w:lang w:val="fr-BE"/>
        </w:rPr>
      </w:pPr>
      <w:r w:rsidRPr="00E173FD">
        <w:rPr>
          <w:rFonts w:ascii="Trebuchet MS" w:eastAsia="Calibri" w:hAnsi="Trebuchet MS" w:cs="Arial"/>
          <w:sz w:val="28"/>
          <w:szCs w:val="28"/>
          <w:lang w:val="fr-BE"/>
        </w:rPr>
        <w:t>CADRE DE mémoire TECHNIQUE</w:t>
      </w:r>
      <w:r w:rsidR="00421EF0">
        <w:rPr>
          <w:rFonts w:ascii="Trebuchet MS" w:eastAsia="Calibri" w:hAnsi="Trebuchet MS" w:cs="Arial"/>
          <w:sz w:val="28"/>
          <w:szCs w:val="28"/>
          <w:lang w:val="fr-BE"/>
        </w:rPr>
        <w:t xml:space="preserve"> (CMT)</w:t>
      </w:r>
    </w:p>
    <w:p w14:paraId="13EAEB9A" w14:textId="3CDFCFA4" w:rsidR="00105BEE" w:rsidRPr="00E173FD" w:rsidRDefault="00105BEE" w:rsidP="00105BEE">
      <w:pPr>
        <w:pStyle w:val="sous-titre"/>
        <w:pBdr>
          <w:top w:val="single" w:sz="18" w:space="1" w:color="EA4B3C"/>
          <w:left w:val="single" w:sz="18" w:space="4" w:color="EA4B3C"/>
          <w:bottom w:val="single" w:sz="18" w:space="1" w:color="EA4B3C"/>
          <w:right w:val="single" w:sz="18" w:space="4" w:color="EA4B3C"/>
        </w:pBdr>
        <w:spacing w:before="240"/>
        <w:ind w:left="567"/>
        <w:jc w:val="center"/>
        <w:rPr>
          <w:rFonts w:ascii="Trebuchet MS" w:eastAsia="Calibri" w:hAnsi="Trebuchet MS" w:cs="Arial"/>
          <w:sz w:val="28"/>
          <w:szCs w:val="28"/>
          <w:lang w:val="fr-BE"/>
        </w:rPr>
      </w:pPr>
      <w:bookmarkStart w:id="0" w:name="_Toc134024572"/>
      <w:bookmarkStart w:id="1" w:name="_Toc172558197"/>
      <w:r w:rsidRPr="00E173FD">
        <w:rPr>
          <w:rFonts w:ascii="Trebuchet MS" w:eastAsia="Calibri" w:hAnsi="Trebuchet MS" w:cs="Arial"/>
          <w:sz w:val="28"/>
          <w:szCs w:val="28"/>
          <w:lang w:val="fr-BE"/>
        </w:rPr>
        <w:t>MARCHE N°</w:t>
      </w:r>
      <w:bookmarkEnd w:id="0"/>
      <w:r w:rsidRPr="00E173FD">
        <w:rPr>
          <w:rFonts w:ascii="Trebuchet MS" w:eastAsia="Calibri" w:hAnsi="Trebuchet MS" w:cs="Arial"/>
          <w:sz w:val="28"/>
          <w:szCs w:val="28"/>
          <w:lang w:val="fr-BE"/>
        </w:rPr>
        <w:t>202</w:t>
      </w:r>
      <w:r w:rsidR="00C51C28" w:rsidRPr="00E173FD">
        <w:rPr>
          <w:rFonts w:ascii="Trebuchet MS" w:eastAsia="Calibri" w:hAnsi="Trebuchet MS" w:cs="Arial"/>
          <w:sz w:val="28"/>
          <w:szCs w:val="28"/>
          <w:lang w:val="fr-BE"/>
        </w:rPr>
        <w:t>5</w:t>
      </w:r>
      <w:r w:rsidRPr="00E173FD">
        <w:rPr>
          <w:rFonts w:ascii="Trebuchet MS" w:eastAsia="Calibri" w:hAnsi="Trebuchet MS" w:cs="Arial"/>
          <w:sz w:val="28"/>
          <w:szCs w:val="28"/>
          <w:lang w:val="fr-BE"/>
        </w:rPr>
        <w:t>-</w:t>
      </w:r>
      <w:bookmarkEnd w:id="1"/>
      <w:r w:rsidR="00641829">
        <w:rPr>
          <w:rFonts w:ascii="Trebuchet MS" w:eastAsia="Calibri" w:hAnsi="Trebuchet MS" w:cs="Arial"/>
          <w:sz w:val="28"/>
          <w:szCs w:val="28"/>
          <w:lang w:val="fr-BE"/>
        </w:rPr>
        <w:t>103</w:t>
      </w:r>
    </w:p>
    <w:p w14:paraId="5CA4F5AF" w14:textId="77777777" w:rsidR="00A82057" w:rsidRPr="00E173FD" w:rsidRDefault="00A82057" w:rsidP="0064263A">
      <w:pPr>
        <w:pStyle w:val="paragraph"/>
        <w:spacing w:before="0" w:beforeAutospacing="0" w:after="0" w:afterAutospacing="0"/>
        <w:ind w:right="375"/>
        <w:textAlignment w:val="baseline"/>
        <w:rPr>
          <w:rFonts w:ascii="Trebuchet MS" w:hAnsi="Trebuchet MS" w:cs="Arial"/>
          <w:color w:val="000000" w:themeColor="text1"/>
        </w:rPr>
      </w:pPr>
    </w:p>
    <w:p w14:paraId="7E8E9E2F" w14:textId="77777777" w:rsidR="00421EF0" w:rsidRDefault="00422964" w:rsidP="00421EF0">
      <w:pPr>
        <w:ind w:left="426"/>
        <w:rPr>
          <w:rFonts w:ascii="Trebuchet MS" w:hAnsi="Trebuchet MS" w:cs="Arial"/>
          <w:color w:val="000000" w:themeColor="text1"/>
          <w:sz w:val="22"/>
          <w:szCs w:val="22"/>
        </w:rPr>
      </w:pPr>
      <w:r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Le cadre </w:t>
      </w:r>
      <w:r w:rsidR="0088279B"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de mémoire </w:t>
      </w:r>
      <w:r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technique permettra au candidat de décrire de la façon </w:t>
      </w:r>
      <w:r w:rsidRPr="00E32BC0">
        <w:rPr>
          <w:rFonts w:ascii="Trebuchet MS" w:hAnsi="Trebuchet MS" w:cs="Arial"/>
          <w:color w:val="000000" w:themeColor="text1"/>
          <w:sz w:val="22"/>
          <w:szCs w:val="22"/>
          <w:u w:val="single"/>
        </w:rPr>
        <w:t>la plus</w:t>
      </w:r>
      <w:r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 </w:t>
      </w:r>
      <w:r w:rsidRPr="0028313F">
        <w:rPr>
          <w:rFonts w:ascii="Trebuchet MS" w:hAnsi="Trebuchet MS" w:cs="Arial"/>
          <w:color w:val="000000" w:themeColor="text1"/>
          <w:sz w:val="22"/>
          <w:szCs w:val="22"/>
          <w:u w:val="single"/>
        </w:rPr>
        <w:t>exhaustive</w:t>
      </w:r>
      <w:r w:rsidR="00AB583D">
        <w:rPr>
          <w:rFonts w:ascii="Trebuchet MS" w:hAnsi="Trebuchet MS" w:cs="Arial"/>
          <w:color w:val="000000" w:themeColor="text1"/>
          <w:sz w:val="22"/>
          <w:szCs w:val="22"/>
          <w:u w:val="single"/>
        </w:rPr>
        <w:t xml:space="preserve">, </w:t>
      </w:r>
      <w:r w:rsidR="002B1185">
        <w:rPr>
          <w:rFonts w:ascii="Trebuchet MS" w:hAnsi="Trebuchet MS" w:cs="Arial"/>
          <w:color w:val="000000" w:themeColor="text1"/>
          <w:sz w:val="22"/>
          <w:szCs w:val="22"/>
          <w:u w:val="single"/>
        </w:rPr>
        <w:t>sa proposition technique</w:t>
      </w:r>
      <w:r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. </w:t>
      </w:r>
    </w:p>
    <w:p w14:paraId="724BC906" w14:textId="77777777" w:rsidR="00421EF0" w:rsidRDefault="00421EF0" w:rsidP="00421EF0">
      <w:pPr>
        <w:ind w:left="426"/>
        <w:rPr>
          <w:rFonts w:ascii="Trebuchet MS" w:hAnsi="Trebuchet MS" w:cs="Arial"/>
          <w:color w:val="000000" w:themeColor="text1"/>
          <w:sz w:val="22"/>
          <w:szCs w:val="22"/>
        </w:rPr>
      </w:pPr>
    </w:p>
    <w:p w14:paraId="623A68CF" w14:textId="3BD56278" w:rsidR="003E0EF9" w:rsidRPr="00C81A7F" w:rsidRDefault="0077473C" w:rsidP="003E0EF9">
      <w:pPr>
        <w:ind w:left="426"/>
        <w:rPr>
          <w:rFonts w:ascii="Trebuchet MS" w:hAnsi="Trebuchet MS" w:cs="Arial"/>
          <w:iCs/>
          <w:color w:val="000000" w:themeColor="text1"/>
          <w:sz w:val="22"/>
          <w:szCs w:val="22"/>
        </w:rPr>
      </w:pPr>
      <w:r w:rsidRPr="0077473C">
        <w:rPr>
          <w:rFonts w:ascii="Trebuchet MS" w:hAnsi="Trebuchet MS" w:cs="Arial"/>
          <w:color w:val="000000" w:themeColor="text1"/>
          <w:sz w:val="22"/>
          <w:szCs w:val="22"/>
        </w:rPr>
        <w:t xml:space="preserve">Le candidat est invité à répondre de manière complète et argumentée à chacun des sous-critères. Des annexes </w:t>
      </w:r>
      <w:r w:rsidR="005C6D34">
        <w:rPr>
          <w:rFonts w:ascii="Trebuchet MS" w:hAnsi="Trebuchet MS" w:cs="Arial"/>
          <w:color w:val="000000" w:themeColor="text1"/>
          <w:sz w:val="22"/>
          <w:szCs w:val="22"/>
        </w:rPr>
        <w:t xml:space="preserve">devront </w:t>
      </w:r>
      <w:r w:rsidRPr="0077473C">
        <w:rPr>
          <w:rFonts w:ascii="Trebuchet MS" w:hAnsi="Trebuchet MS" w:cs="Arial"/>
          <w:color w:val="000000" w:themeColor="text1"/>
          <w:sz w:val="22"/>
          <w:szCs w:val="22"/>
        </w:rPr>
        <w:t xml:space="preserve">être ajoutées en complément </w:t>
      </w:r>
      <w:r w:rsidR="00C81A7F" w:rsidRPr="00C81A7F">
        <w:rPr>
          <w:rFonts w:ascii="Trebuchet MS" w:hAnsi="Trebuchet MS" w:cs="Arial"/>
          <w:i/>
          <w:color w:val="000000" w:themeColor="text1"/>
          <w:szCs w:val="20"/>
        </w:rPr>
        <w:t>(</w:t>
      </w:r>
      <w:r w:rsidR="00C81A7F" w:rsidRPr="00C81A7F">
        <w:rPr>
          <w:rFonts w:ascii="Trebuchet MS" w:hAnsi="Trebuchet MS" w:cs="Arial"/>
          <w:i/>
          <w:color w:val="000000" w:themeColor="text1"/>
          <w:sz w:val="22"/>
          <w:szCs w:val="22"/>
        </w:rPr>
        <w:t>captures d’écran, maquettes de l’outil de commande en ligne, vidéo test, interfaces, fiche de formation, exemple de support de vidéo test, ou test via identifiant etc.)</w:t>
      </w:r>
      <w:r w:rsidR="00C81A7F">
        <w:rPr>
          <w:rFonts w:ascii="Trebuchet MS" w:hAnsi="Trebuchet MS" w:cs="Arial"/>
          <w:i/>
          <w:color w:val="000000" w:themeColor="text1"/>
          <w:sz w:val="22"/>
          <w:szCs w:val="22"/>
        </w:rPr>
        <w:t>.</w:t>
      </w:r>
    </w:p>
    <w:p w14:paraId="6526AA68" w14:textId="1798F6A2" w:rsidR="00F3211F" w:rsidRPr="00E173FD" w:rsidRDefault="00F3211F" w:rsidP="003E0EF9">
      <w:pPr>
        <w:ind w:left="426"/>
        <w:rPr>
          <w:rFonts w:ascii="Trebuchet MS" w:hAnsi="Trebuchet MS" w:cs="Arial"/>
          <w:color w:val="000000" w:themeColor="text1"/>
          <w:sz w:val="22"/>
          <w:szCs w:val="22"/>
        </w:rPr>
      </w:pPr>
      <w:r w:rsidRPr="00E173FD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 xml:space="preserve">Les annexes jointes doivent être utiles </w:t>
      </w:r>
      <w:r w:rsidR="00F33D4F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 xml:space="preserve">et </w:t>
      </w:r>
      <w:r w:rsidRPr="00E173FD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>pertinentes à la compréhension de l’offre du candidat. Elles doivent être listées au présent document</w:t>
      </w:r>
      <w:r w:rsidR="00AB583D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 xml:space="preserve"> </w:t>
      </w:r>
      <w:r w:rsidR="00AB583D" w:rsidRPr="00AB583D">
        <w:rPr>
          <w:rFonts w:ascii="Trebuchet MS" w:hAnsi="Trebuchet MS" w:cs="Arial"/>
          <w:i/>
          <w:iCs/>
          <w:color w:val="000000" w:themeColor="text1"/>
          <w:sz w:val="22"/>
          <w:szCs w:val="22"/>
          <w:lang w:eastAsia="fr-FR"/>
        </w:rPr>
        <w:t>(cf. Dernière page)</w:t>
      </w:r>
      <w:r w:rsidR="00AB583D">
        <w:rPr>
          <w:rFonts w:ascii="Trebuchet MS" w:hAnsi="Trebuchet MS" w:cs="Arial"/>
          <w:i/>
          <w:iCs/>
          <w:color w:val="000000" w:themeColor="text1"/>
          <w:sz w:val="22"/>
          <w:szCs w:val="22"/>
          <w:lang w:eastAsia="fr-FR"/>
        </w:rPr>
        <w:t>.</w:t>
      </w:r>
    </w:p>
    <w:p w14:paraId="09B5DA40" w14:textId="77777777" w:rsidR="00335866" w:rsidRPr="00E173FD" w:rsidRDefault="00335866" w:rsidP="008A21AE">
      <w:pPr>
        <w:spacing w:before="60"/>
        <w:ind w:left="426"/>
        <w:rPr>
          <w:rFonts w:ascii="Trebuchet MS" w:hAnsi="Trebuchet MS" w:cs="Arial"/>
          <w:color w:val="000000" w:themeColor="text1"/>
          <w:sz w:val="22"/>
          <w:szCs w:val="22"/>
          <w:lang w:eastAsia="fr-FR"/>
        </w:rPr>
      </w:pPr>
    </w:p>
    <w:p w14:paraId="50C37F7B" w14:textId="2415CCB0" w:rsidR="00E9690E" w:rsidRDefault="00CC51F5" w:rsidP="008B7813">
      <w:pPr>
        <w:spacing w:before="60"/>
        <w:ind w:left="426"/>
        <w:rPr>
          <w:rFonts w:ascii="Trebuchet MS" w:hAnsi="Trebuchet MS" w:cs="Arial"/>
          <w:color w:val="000000" w:themeColor="text1"/>
          <w:sz w:val="22"/>
          <w:szCs w:val="22"/>
          <w:lang w:eastAsia="fr-FR"/>
        </w:rPr>
      </w:pPr>
      <w:r w:rsidRPr="00E12A09">
        <w:rPr>
          <w:rFonts w:ascii="Trebuchet MS" w:hAnsi="Trebuchet MS" w:cs="Arial"/>
          <w:color w:val="C00000"/>
          <w:sz w:val="22"/>
          <w:szCs w:val="22"/>
          <w:u w:val="single"/>
          <w:lang w:eastAsia="fr-FR"/>
        </w:rPr>
        <w:t xml:space="preserve">Les candidats sont invités à transmettre </w:t>
      </w:r>
      <w:r w:rsidR="00335866" w:rsidRPr="00E12A09">
        <w:rPr>
          <w:rFonts w:ascii="Trebuchet MS" w:hAnsi="Trebuchet MS" w:cs="Arial"/>
          <w:color w:val="C00000"/>
          <w:sz w:val="22"/>
          <w:szCs w:val="22"/>
          <w:u w:val="single"/>
          <w:lang w:eastAsia="fr-FR"/>
        </w:rPr>
        <w:t>ce présent cadre de mémoire technique</w:t>
      </w:r>
      <w:r w:rsidR="00E9690E" w:rsidRPr="00E12A09">
        <w:rPr>
          <w:rFonts w:ascii="Trebuchet MS" w:hAnsi="Trebuchet MS" w:cs="Arial"/>
          <w:color w:val="C00000"/>
          <w:sz w:val="22"/>
          <w:szCs w:val="22"/>
          <w:lang w:eastAsia="fr-FR"/>
        </w:rPr>
        <w:t>.</w:t>
      </w:r>
    </w:p>
    <w:p w14:paraId="381CBC31" w14:textId="77777777" w:rsidR="00C63006" w:rsidRDefault="00C63006" w:rsidP="00CC51F5">
      <w:pPr>
        <w:spacing w:before="60"/>
        <w:ind w:left="426"/>
        <w:rPr>
          <w:rFonts w:ascii="Trebuchet MS" w:hAnsi="Trebuchet MS" w:cs="Arial"/>
          <w:color w:val="000000" w:themeColor="text1"/>
          <w:sz w:val="22"/>
          <w:szCs w:val="22"/>
          <w:lang w:eastAsia="fr-FR"/>
        </w:rPr>
      </w:pPr>
    </w:p>
    <w:p w14:paraId="789B9F94" w14:textId="619032EB" w:rsidR="00C63006" w:rsidRDefault="00C63006" w:rsidP="00C63006">
      <w:pPr>
        <w:spacing w:before="60"/>
        <w:ind w:left="426"/>
        <w:rPr>
          <w:rFonts w:ascii="Trebuchet MS" w:hAnsi="Trebuchet MS" w:cs="Arial"/>
          <w:color w:val="000000" w:themeColor="text1"/>
          <w:sz w:val="22"/>
          <w:szCs w:val="22"/>
        </w:rPr>
      </w:pPr>
      <w:r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Par ailleurs, le manque d’informations ou l’imprécision relative à certains éléments attendus au sein du </w:t>
      </w:r>
      <w:r w:rsidR="009732E0">
        <w:rPr>
          <w:rFonts w:ascii="Trebuchet MS" w:hAnsi="Trebuchet MS" w:cs="Arial"/>
          <w:color w:val="000000" w:themeColor="text1"/>
          <w:sz w:val="22"/>
          <w:szCs w:val="22"/>
        </w:rPr>
        <w:t xml:space="preserve">mémoire technique </w:t>
      </w:r>
      <w:r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auront un impact négatif sur la note attribuée. </w:t>
      </w:r>
    </w:p>
    <w:p w14:paraId="5A38B5E7" w14:textId="70C4AC57" w:rsidR="00FF4879" w:rsidRPr="00E12A09" w:rsidRDefault="00D00255" w:rsidP="00421EF0">
      <w:pPr>
        <w:spacing w:before="60"/>
        <w:ind w:left="426"/>
        <w:rPr>
          <w:rFonts w:ascii="Trebuchet MS" w:hAnsi="Trebuchet MS" w:cs="Arial"/>
          <w:color w:val="C00000"/>
          <w:sz w:val="22"/>
          <w:szCs w:val="22"/>
        </w:rPr>
      </w:pPr>
      <w:r w:rsidRPr="00E12A09">
        <w:rPr>
          <w:rFonts w:ascii="Trebuchet MS" w:hAnsi="Trebuchet MS" w:cs="Arial"/>
          <w:color w:val="C00000"/>
          <w:sz w:val="22"/>
          <w:szCs w:val="22"/>
        </w:rPr>
        <w:t xml:space="preserve">L’absence du cadre de </w:t>
      </w:r>
      <w:r w:rsidR="009C5567" w:rsidRPr="00E12A09">
        <w:rPr>
          <w:rFonts w:ascii="Trebuchet MS" w:hAnsi="Trebuchet MS" w:cs="Arial"/>
          <w:color w:val="C00000"/>
          <w:sz w:val="22"/>
          <w:szCs w:val="22"/>
        </w:rPr>
        <w:t>mémoire</w:t>
      </w:r>
      <w:r w:rsidRPr="00E12A09">
        <w:rPr>
          <w:rFonts w:ascii="Trebuchet MS" w:hAnsi="Trebuchet MS" w:cs="Arial"/>
          <w:color w:val="C00000"/>
          <w:sz w:val="22"/>
          <w:szCs w:val="22"/>
        </w:rPr>
        <w:t xml:space="preserve"> technique rendra l’offre irrégulière et pourra en entraîner le rejet.</w:t>
      </w:r>
    </w:p>
    <w:p w14:paraId="3353410A" w14:textId="77777777" w:rsidR="00421EF0" w:rsidRPr="00421EF0" w:rsidRDefault="00421EF0" w:rsidP="00421EF0">
      <w:pPr>
        <w:spacing w:before="60"/>
        <w:ind w:left="426"/>
        <w:rPr>
          <w:rFonts w:ascii="Trebuchet MS" w:hAnsi="Trebuchet MS" w:cs="Arial"/>
          <w:color w:val="000000" w:themeColor="text1"/>
          <w:sz w:val="22"/>
          <w:szCs w:val="22"/>
        </w:rPr>
      </w:pP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9207"/>
      </w:tblGrid>
      <w:tr w:rsidR="00FF4879" w:rsidRPr="00E173FD" w14:paraId="138462C9" w14:textId="77777777" w:rsidTr="00FF4879">
        <w:trPr>
          <w:trHeight w:val="1970"/>
        </w:trPr>
        <w:tc>
          <w:tcPr>
            <w:tcW w:w="9207" w:type="dxa"/>
          </w:tcPr>
          <w:p w14:paraId="5D6FE6B4" w14:textId="77777777" w:rsidR="00FF4879" w:rsidRPr="00421EF0" w:rsidRDefault="00FF4879" w:rsidP="00FF4879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eastAsia="fr-FR"/>
              </w:rPr>
              <w:t xml:space="preserve">Raison sociale : </w:t>
            </w:r>
          </w:p>
          <w:p w14:paraId="28F265BA" w14:textId="5F09E429" w:rsidR="00FF4879" w:rsidRPr="00421EF0" w:rsidRDefault="00C23F3A" w:rsidP="00FF4879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>Responsable du suivi de l’ensemble du dossier</w:t>
            </w:r>
            <w:r w:rsidR="00FF4879"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 xml:space="preserve"> : </w:t>
            </w:r>
          </w:p>
          <w:p w14:paraId="76355E58" w14:textId="77777777" w:rsidR="00FF4879" w:rsidRPr="00421EF0" w:rsidRDefault="00FF4879" w:rsidP="00FF4879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 xml:space="preserve">Prénom Nom : </w:t>
            </w:r>
          </w:p>
          <w:p w14:paraId="787144A2" w14:textId="7442E56A" w:rsidR="00FF4879" w:rsidRPr="00421EF0" w:rsidRDefault="00FF4879" w:rsidP="00FF4879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>Fonction</w:t>
            </w:r>
            <w:r w:rsidR="00236D4B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 xml:space="preserve">/qualité </w:t>
            </w: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 xml:space="preserve">: </w:t>
            </w:r>
          </w:p>
          <w:p w14:paraId="2C6305FF" w14:textId="77777777" w:rsidR="00FF4879" w:rsidRPr="00421EF0" w:rsidRDefault="00FF4879" w:rsidP="00FF4879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>Tél. :</w:t>
            </w:r>
          </w:p>
          <w:p w14:paraId="202055B2" w14:textId="222BB4FA" w:rsidR="00B433EB" w:rsidRPr="00236D4B" w:rsidRDefault="00FF4879" w:rsidP="00FF4879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>@ :</w:t>
            </w:r>
          </w:p>
        </w:tc>
      </w:tr>
    </w:tbl>
    <w:p w14:paraId="347ACFB8" w14:textId="6DDB5037" w:rsidR="003B6706" w:rsidRDefault="003B6706">
      <w:pPr>
        <w:jc w:val="left"/>
        <w:rPr>
          <w:rFonts w:ascii="Trebuchet MS" w:eastAsia="Calibri" w:hAnsi="Trebuchet MS" w:cs="Arial"/>
          <w:color w:val="000000" w:themeColor="text1"/>
          <w:sz w:val="22"/>
          <w:szCs w:val="22"/>
        </w:rPr>
      </w:pPr>
    </w:p>
    <w:p w14:paraId="42FD138E" w14:textId="77777777" w:rsidR="00236D4B" w:rsidRDefault="00236D4B">
      <w:pPr>
        <w:jc w:val="left"/>
        <w:rPr>
          <w:rFonts w:ascii="Trebuchet MS" w:eastAsia="Calibri" w:hAnsi="Trebuchet MS" w:cs="Arial"/>
          <w:color w:val="000000" w:themeColor="text1"/>
          <w:sz w:val="22"/>
          <w:szCs w:val="22"/>
        </w:rPr>
      </w:pPr>
    </w:p>
    <w:p w14:paraId="2632179B" w14:textId="77777777" w:rsidR="00236D4B" w:rsidRDefault="00236D4B">
      <w:pPr>
        <w:jc w:val="left"/>
        <w:rPr>
          <w:rFonts w:ascii="Trebuchet MS" w:eastAsia="Calibri" w:hAnsi="Trebuchet MS" w:cs="Arial"/>
          <w:color w:val="000000" w:themeColor="text1"/>
          <w:sz w:val="22"/>
          <w:szCs w:val="22"/>
        </w:rPr>
      </w:pPr>
    </w:p>
    <w:p w14:paraId="52EB27D9" w14:textId="77777777" w:rsidR="00276A9E" w:rsidRDefault="00276A9E">
      <w:pPr>
        <w:jc w:val="left"/>
        <w:rPr>
          <w:rFonts w:ascii="Trebuchet MS" w:eastAsia="Calibri" w:hAnsi="Trebuchet MS" w:cs="Arial"/>
          <w:color w:val="000000" w:themeColor="text1"/>
          <w:sz w:val="22"/>
          <w:szCs w:val="22"/>
        </w:rPr>
      </w:pPr>
    </w:p>
    <w:p w14:paraId="62B3A5F6" w14:textId="77777777" w:rsidR="00276A9E" w:rsidRDefault="00276A9E">
      <w:pPr>
        <w:jc w:val="left"/>
        <w:rPr>
          <w:rFonts w:ascii="Trebuchet MS" w:eastAsia="Calibri" w:hAnsi="Trebuchet MS" w:cs="Arial"/>
          <w:color w:val="000000" w:themeColor="text1"/>
          <w:sz w:val="22"/>
          <w:szCs w:val="22"/>
        </w:rPr>
      </w:pPr>
    </w:p>
    <w:p w14:paraId="36270022" w14:textId="1DD87000" w:rsidR="000959A6" w:rsidRPr="002D2C09" w:rsidRDefault="0035373B" w:rsidP="0035373B">
      <w:pPr>
        <w:tabs>
          <w:tab w:val="left" w:pos="2923"/>
        </w:tabs>
        <w:jc w:val="center"/>
        <w:rPr>
          <w:rFonts w:ascii="Trebuchet MS" w:eastAsia="Calibri" w:hAnsi="Trebuchet MS" w:cs="Arial"/>
          <w:b/>
          <w:bCs/>
          <w:color w:val="C00000"/>
          <w:sz w:val="22"/>
          <w:szCs w:val="22"/>
        </w:rPr>
      </w:pPr>
      <w:r w:rsidRPr="002D2C09">
        <w:rPr>
          <w:rFonts w:ascii="Arial" w:hAnsi="Arial" w:cs="Arial"/>
          <w:b/>
          <w:bCs/>
          <w:color w:val="C00000"/>
          <w:sz w:val="22"/>
          <w:szCs w:val="22"/>
          <w:lang w:eastAsia="fr-FR"/>
        </w:rPr>
        <w:t xml:space="preserve">Les candidats sont invités à transmettre un mémoire technique n’excédant pas </w:t>
      </w:r>
      <w:r w:rsidR="005360A0">
        <w:rPr>
          <w:rFonts w:ascii="Arial" w:hAnsi="Arial" w:cs="Arial"/>
          <w:b/>
          <w:bCs/>
          <w:color w:val="C00000"/>
          <w:sz w:val="22"/>
          <w:szCs w:val="22"/>
          <w:lang w:eastAsia="fr-FR"/>
        </w:rPr>
        <w:t>4</w:t>
      </w:r>
      <w:r w:rsidR="00704C44" w:rsidRPr="002D2C09">
        <w:rPr>
          <w:rFonts w:ascii="Arial" w:hAnsi="Arial" w:cs="Arial"/>
          <w:b/>
          <w:bCs/>
          <w:color w:val="C00000"/>
          <w:sz w:val="22"/>
          <w:szCs w:val="22"/>
          <w:lang w:eastAsia="fr-FR"/>
        </w:rPr>
        <w:t>0</w:t>
      </w:r>
      <w:r w:rsidRPr="002D2C09">
        <w:rPr>
          <w:rFonts w:ascii="Arial" w:hAnsi="Arial" w:cs="Arial"/>
          <w:b/>
          <w:bCs/>
          <w:color w:val="C00000"/>
          <w:sz w:val="22"/>
          <w:szCs w:val="22"/>
          <w:lang w:eastAsia="fr-FR"/>
        </w:rPr>
        <w:t xml:space="preserve"> pages</w:t>
      </w:r>
      <w:r w:rsidR="005360A0">
        <w:rPr>
          <w:rFonts w:ascii="Arial" w:hAnsi="Arial" w:cs="Arial"/>
          <w:b/>
          <w:bCs/>
          <w:color w:val="C00000"/>
          <w:sz w:val="22"/>
          <w:szCs w:val="22"/>
          <w:lang w:eastAsia="fr-FR"/>
        </w:rPr>
        <w:t xml:space="preserve"> (hors annexes)</w:t>
      </w:r>
    </w:p>
    <w:p w14:paraId="035388F9" w14:textId="6B851374" w:rsidR="005A570B" w:rsidRPr="00E173FD" w:rsidRDefault="00276A9E" w:rsidP="00354C0E">
      <w:pPr>
        <w:pStyle w:val="Titre2"/>
        <w:numPr>
          <w:ilvl w:val="1"/>
          <w:numId w:val="28"/>
        </w:numPr>
        <w:jc w:val="center"/>
        <w:rPr>
          <w:rFonts w:ascii="Trebuchet MS" w:hAnsi="Trebuchet MS" w:cs="Arial"/>
        </w:rPr>
      </w:pPr>
      <w:r>
        <w:rPr>
          <w:rFonts w:ascii="Trebuchet MS" w:hAnsi="Trebuchet MS"/>
        </w:rPr>
        <w:lastRenderedPageBreak/>
        <w:t xml:space="preserve">support de commande et fonctionnalités </w:t>
      </w:r>
      <w:r w:rsidRPr="0042737D">
        <w:rPr>
          <w:rFonts w:ascii="Trebuchet MS" w:hAnsi="Trebuchet MS"/>
        </w:rPr>
        <w:t>(</w:t>
      </w:r>
      <w:r w:rsidR="006D705C">
        <w:rPr>
          <w:rFonts w:ascii="Trebuchet MS" w:hAnsi="Trebuchet MS"/>
        </w:rPr>
        <w:t>2</w:t>
      </w:r>
      <w:r w:rsidR="00D25AB1">
        <w:rPr>
          <w:rFonts w:ascii="Trebuchet MS" w:hAnsi="Trebuchet MS"/>
        </w:rPr>
        <w:t>5</w:t>
      </w:r>
      <w:r w:rsidRPr="0042737D">
        <w:rPr>
          <w:rFonts w:ascii="Trebuchet MS" w:hAnsi="Trebuchet MS"/>
        </w:rPr>
        <w:t xml:space="preserve"> %)</w:t>
      </w:r>
    </w:p>
    <w:p w14:paraId="54D691EC" w14:textId="2580D2B1" w:rsidR="00D008FC" w:rsidRPr="0064263A" w:rsidRDefault="00AC347B" w:rsidP="00276A9E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</w:rPr>
      </w:pPr>
      <w:r w:rsidRPr="2872BC8B">
        <w:rPr>
          <w:rFonts w:ascii="Trebuchet MS" w:hAnsi="Trebuchet MS" w:cs="Arial"/>
          <w:color w:val="000000" w:themeColor="text1"/>
          <w:u w:val="single"/>
        </w:rPr>
        <w:t>Objectif du sous-critère</w:t>
      </w:r>
      <w:r w:rsidRPr="2872BC8B">
        <w:rPr>
          <w:rFonts w:ascii="Trebuchet MS" w:hAnsi="Trebuchet MS" w:cs="Arial"/>
          <w:color w:val="000000" w:themeColor="text1"/>
        </w:rPr>
        <w:t xml:space="preserve"> : </w:t>
      </w:r>
      <w:r w:rsidR="00DB7272">
        <w:rPr>
          <w:rFonts w:ascii="Trebuchet MS" w:hAnsi="Trebuchet MS" w:cs="Arial"/>
          <w:color w:val="000000" w:themeColor="text1"/>
        </w:rPr>
        <w:t>Présentation du support de commande</w:t>
      </w:r>
      <w:r w:rsidR="00D21C60">
        <w:rPr>
          <w:rFonts w:ascii="Trebuchet MS" w:hAnsi="Trebuchet MS" w:cs="Arial"/>
          <w:color w:val="000000" w:themeColor="text1"/>
        </w:rPr>
        <w:t xml:space="preserve"> en ligne qui sera utilisé pour l’exécution de cet accord-</w:t>
      </w:r>
      <w:r w:rsidR="00AE176E">
        <w:rPr>
          <w:rFonts w:ascii="Trebuchet MS" w:hAnsi="Trebuchet MS" w:cs="Arial"/>
          <w:color w:val="000000" w:themeColor="text1"/>
        </w:rPr>
        <w:t>cadre et</w:t>
      </w:r>
      <w:r w:rsidR="009F7026">
        <w:rPr>
          <w:rFonts w:ascii="Trebuchet MS" w:hAnsi="Trebuchet MS" w:cs="Arial"/>
          <w:color w:val="000000" w:themeColor="text1"/>
        </w:rPr>
        <w:t xml:space="preserve"> des fonctionnalités mises en œuvre pour garantir le fonctionnement régulier de l’outil de commande en ligne. </w:t>
      </w:r>
    </w:p>
    <w:p w14:paraId="15A861C0" w14:textId="3F72EF60" w:rsidR="00B72E49" w:rsidRPr="0017599E" w:rsidRDefault="00A32867" w:rsidP="0017599E">
      <w:pPr>
        <w:pStyle w:val="Paragraphedeliste"/>
        <w:numPr>
          <w:ilvl w:val="2"/>
          <w:numId w:val="30"/>
        </w:numPr>
        <w:rPr>
          <w:rFonts w:ascii="Trebuchet MS" w:hAnsi="Trebuchet MS" w:cs="Arial"/>
          <w:color w:val="000000" w:themeColor="text1"/>
          <w:szCs w:val="20"/>
          <w:u w:val="single"/>
        </w:rPr>
      </w:pPr>
      <w:r w:rsidRPr="0017599E">
        <w:rPr>
          <w:rFonts w:ascii="Trebuchet MS" w:hAnsi="Trebuchet MS" w:cs="Arial"/>
          <w:color w:val="000000" w:themeColor="text1"/>
          <w:szCs w:val="20"/>
          <w:u w:val="single"/>
        </w:rPr>
        <w:t>Processus de commande</w:t>
      </w:r>
      <w:r w:rsidR="0017599E" w:rsidRPr="0017599E">
        <w:rPr>
          <w:rFonts w:ascii="Trebuchet MS" w:hAnsi="Trebuchet MS" w:cs="Arial"/>
          <w:color w:val="000000" w:themeColor="text1"/>
          <w:szCs w:val="20"/>
          <w:u w:val="single"/>
        </w:rPr>
        <w:t xml:space="preserve"> </w:t>
      </w:r>
      <w:r w:rsidR="0017599E" w:rsidRPr="0017599E">
        <w:rPr>
          <w:rFonts w:ascii="Trebuchet MS" w:hAnsi="Trebuchet MS" w:cs="Arial"/>
          <w:color w:val="000000" w:themeColor="text1"/>
          <w:szCs w:val="20"/>
          <w:u w:val="single"/>
        </w:rPr>
        <w:t>adapté au process de fonctionnement acheteur décrit au DCE</w:t>
      </w:r>
      <w:r w:rsidRPr="0017599E">
        <w:rPr>
          <w:rFonts w:ascii="Trebuchet MS" w:hAnsi="Trebuchet MS" w:cs="Arial"/>
          <w:color w:val="000000" w:themeColor="text1"/>
          <w:szCs w:val="20"/>
          <w:u w:val="single"/>
        </w:rPr>
        <w:t> </w:t>
      </w:r>
      <w:r w:rsidR="006D705C" w:rsidRPr="0017599E">
        <w:rPr>
          <w:rFonts w:ascii="Trebuchet MS" w:hAnsi="Trebuchet MS" w:cs="Arial"/>
          <w:color w:val="000000" w:themeColor="text1"/>
          <w:szCs w:val="20"/>
          <w:u w:val="single"/>
        </w:rPr>
        <w:t>(1</w:t>
      </w:r>
      <w:r w:rsidR="00455D80" w:rsidRPr="0017599E">
        <w:rPr>
          <w:rFonts w:ascii="Trebuchet MS" w:hAnsi="Trebuchet MS" w:cs="Arial"/>
          <w:color w:val="000000" w:themeColor="text1"/>
          <w:szCs w:val="20"/>
          <w:u w:val="single"/>
        </w:rPr>
        <w:t>5</w:t>
      </w:r>
      <w:r w:rsidR="006D705C" w:rsidRPr="0017599E">
        <w:rPr>
          <w:rFonts w:ascii="Trebuchet MS" w:hAnsi="Trebuchet MS" w:cs="Arial"/>
          <w:color w:val="000000" w:themeColor="text1"/>
          <w:szCs w:val="20"/>
          <w:u w:val="single"/>
        </w:rPr>
        <w:t>%)</w:t>
      </w:r>
      <w:r w:rsidR="006D705C" w:rsidRPr="0017599E">
        <w:rPr>
          <w:rFonts w:ascii="Trebuchet MS" w:hAnsi="Trebuchet MS" w:cs="Arial"/>
          <w:color w:val="000000" w:themeColor="text1"/>
          <w:szCs w:val="20"/>
        </w:rPr>
        <w:t xml:space="preserve"> </w:t>
      </w:r>
      <w:r w:rsidRPr="0017599E">
        <w:rPr>
          <w:rFonts w:ascii="Trebuchet MS" w:hAnsi="Trebuchet MS" w:cs="Arial"/>
          <w:color w:val="000000" w:themeColor="text1"/>
          <w:szCs w:val="20"/>
        </w:rPr>
        <w:t>:</w:t>
      </w:r>
      <w:r w:rsidRPr="0017599E">
        <w:rPr>
          <w:rFonts w:ascii="Trebuchet MS" w:hAnsi="Trebuchet MS" w:cs="Arial"/>
          <w:color w:val="000000" w:themeColor="text1"/>
          <w:szCs w:val="20"/>
          <w:u w:val="single"/>
        </w:rPr>
        <w:t xml:space="preserve"> </w:t>
      </w:r>
    </w:p>
    <w:p w14:paraId="788A4EB0" w14:textId="77BAACEE" w:rsidR="00AC347B" w:rsidRDefault="00AC347B" w:rsidP="00AC347B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450F5A">
        <w:rPr>
          <w:rFonts w:ascii="Trebuchet MS" w:hAnsi="Trebuchet MS" w:cs="Arial"/>
          <w:color w:val="000000" w:themeColor="text1"/>
          <w:szCs w:val="20"/>
          <w:u w:val="single"/>
        </w:rPr>
        <w:t>À détailler par le candidat</w:t>
      </w:r>
      <w:r w:rsidR="00482994" w:rsidRPr="00450F5A">
        <w:rPr>
          <w:rFonts w:ascii="Trebuchet MS" w:hAnsi="Trebuchet MS" w:cs="Arial"/>
          <w:color w:val="000000" w:themeColor="text1"/>
          <w:szCs w:val="20"/>
          <w:u w:val="single"/>
        </w:rPr>
        <w:t xml:space="preserve"> (</w:t>
      </w:r>
      <w:r w:rsidR="009828DE" w:rsidRPr="00450F5A">
        <w:rPr>
          <w:rFonts w:ascii="Trebuchet MS" w:hAnsi="Trebuchet MS" w:cs="Arial"/>
          <w:color w:val="000000" w:themeColor="text1"/>
          <w:szCs w:val="20"/>
          <w:u w:val="single"/>
        </w:rPr>
        <w:t>non exhaustive)</w:t>
      </w:r>
      <w:r w:rsidRPr="00234111">
        <w:rPr>
          <w:rFonts w:ascii="Trebuchet MS" w:hAnsi="Trebuchet MS" w:cs="Arial"/>
          <w:color w:val="000000" w:themeColor="text1"/>
          <w:szCs w:val="20"/>
        </w:rPr>
        <w:t xml:space="preserve"> :</w:t>
      </w:r>
    </w:p>
    <w:p w14:paraId="5BCA9AEC" w14:textId="7BAA200E" w:rsidR="001E2605" w:rsidRPr="001E2605" w:rsidRDefault="000C54D3" w:rsidP="001E2605">
      <w:pPr>
        <w:pStyle w:val="Paragraphedeliste"/>
        <w:numPr>
          <w:ilvl w:val="0"/>
          <w:numId w:val="27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>
        <w:rPr>
          <w:rFonts w:ascii="Trebuchet MS" w:hAnsi="Trebuchet MS" w:cs="Arial"/>
          <w:b w:val="0"/>
          <w:bCs w:val="0"/>
          <w:color w:val="000000" w:themeColor="text1"/>
          <w:szCs w:val="20"/>
        </w:rPr>
        <w:t>Process</w:t>
      </w:r>
      <w:r w:rsidR="001E2605" w:rsidRPr="001E2605">
        <w:rPr>
          <w:rFonts w:ascii="Trebuchet MS" w:hAnsi="Trebuchet MS" w:cs="Arial"/>
          <w:b w:val="0"/>
          <w:bCs w:val="0"/>
          <w:color w:val="000000" w:themeColor="text1"/>
          <w:szCs w:val="20"/>
        </w:rPr>
        <w:t xml:space="preserve"> de commande proposé en lien avec l’obligation de passer par l’outil de gestion interne de l’acheteur</w:t>
      </w:r>
      <w:r w:rsidR="002562C2">
        <w:rPr>
          <w:rFonts w:ascii="Trebuchet MS" w:hAnsi="Trebuchet MS" w:cs="Arial"/>
          <w:b w:val="0"/>
          <w:bCs w:val="0"/>
          <w:color w:val="000000" w:themeColor="text1"/>
          <w:szCs w:val="20"/>
        </w:rPr>
        <w:t>. Cet outil de commande interne de l’acheteur est compatible avec la fonctionnalité « punch out »</w:t>
      </w:r>
      <w:r w:rsidR="001E2605" w:rsidRPr="001E2605">
        <w:rPr>
          <w:rFonts w:ascii="Trebuchet MS" w:hAnsi="Trebuchet MS" w:cs="Arial"/>
          <w:b w:val="0"/>
          <w:bCs w:val="0"/>
          <w:color w:val="000000" w:themeColor="text1"/>
          <w:szCs w:val="20"/>
        </w:rPr>
        <w:t xml:space="preserve"> </w:t>
      </w:r>
      <w:r w:rsidR="002562C2">
        <w:rPr>
          <w:rFonts w:ascii="Trebuchet MS" w:hAnsi="Trebuchet MS" w:cs="Arial"/>
          <w:b w:val="0"/>
          <w:bCs w:val="0"/>
          <w:color w:val="000000" w:themeColor="text1"/>
          <w:szCs w:val="20"/>
        </w:rPr>
        <w:t xml:space="preserve">(détailler ici le mode opératoire pour passer une commande). </w:t>
      </w:r>
    </w:p>
    <w:p w14:paraId="48556EAB" w14:textId="19F8C619" w:rsidR="00276A9E" w:rsidRDefault="00276A9E" w:rsidP="00276A9E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Ergonomie de l’interface + facilité de prise en main </w:t>
      </w:r>
      <w:r w:rsidR="00A9295B">
        <w:rPr>
          <w:rFonts w:ascii="Trebuchet MS" w:eastAsia="Trebuchet MS" w:hAnsi="Trebuchet MS" w:cs="Trebuchet MS"/>
          <w:b w:val="0"/>
          <w:bCs w:val="0"/>
          <w:i/>
          <w:color w:val="000000"/>
        </w:rPr>
        <w:t>pour le</w:t>
      </w:r>
      <w:r w:rsidR="00D169DD">
        <w:rPr>
          <w:rFonts w:ascii="Trebuchet MS" w:eastAsia="Trebuchet MS" w:hAnsi="Trebuchet MS" w:cs="Trebuchet MS"/>
          <w:b w:val="0"/>
          <w:bCs w:val="0"/>
          <w:i/>
          <w:color w:val="000000"/>
        </w:rPr>
        <w:t>(s)</w:t>
      </w:r>
      <w:r w:rsidR="00A9295B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« </w:t>
      </w:r>
      <w:r w:rsidR="00D169DD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référent(s) CMA NA » </w:t>
      </w:r>
      <w:r w:rsidR="00184DBF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(34 référents – Cf. Article 4 CCTP). </w:t>
      </w:r>
    </w:p>
    <w:p w14:paraId="7CA3B2C0" w14:textId="5892042C" w:rsidR="00713DD2" w:rsidRPr="009854A8" w:rsidRDefault="00713DD2" w:rsidP="00276A9E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 w:rsidRPr="00713DD2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Adéquation des typologies de produits proposés avec les </w:t>
      </w:r>
      <w:r w:rsidR="004E1E2D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souhaits </w:t>
      </w:r>
      <w:r w:rsidRPr="00713DD2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de la CMA NA </w:t>
      </w:r>
    </w:p>
    <w:p w14:paraId="2D2411B6" w14:textId="5F5A2EFE" w:rsidR="00A12CE3" w:rsidRDefault="00A12CE3" w:rsidP="00276A9E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>
        <w:rPr>
          <w:rFonts w:ascii="Trebuchet MS" w:eastAsia="Trebuchet MS" w:hAnsi="Trebuchet MS" w:cs="Trebuchet MS"/>
          <w:b w:val="0"/>
          <w:bCs w:val="0"/>
          <w:i/>
          <w:color w:val="000000"/>
        </w:rPr>
        <w:t>Création d’une liste de produits préférés ou panier type pour le(s) « référent(s) CMA NA »</w:t>
      </w:r>
    </w:p>
    <w:p w14:paraId="192236C1" w14:textId="509B48AD" w:rsidR="00F20B41" w:rsidRDefault="00F20B41" w:rsidP="00276A9E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Paramétrage </w:t>
      </w:r>
      <w:proofErr w:type="spellStart"/>
      <w:r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t>multi</w:t>
      </w:r>
      <w:r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noBreakHyphen/>
        <w:t>sites</w:t>
      </w:r>
      <w:proofErr w:type="spellEnd"/>
      <w:r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/ multi</w:t>
      </w:r>
      <w:r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noBreakHyphen/>
        <w:t xml:space="preserve">profils </w:t>
      </w:r>
      <w:r>
        <w:rPr>
          <w:rFonts w:ascii="Trebuchet MS" w:eastAsia="Trebuchet MS" w:hAnsi="Trebuchet MS" w:cs="Trebuchet MS"/>
          <w:b w:val="0"/>
          <w:bCs w:val="0"/>
          <w:i/>
          <w:color w:val="000000"/>
        </w:rPr>
        <w:t>(1 réfèrent unique par territoire CMA NA)</w:t>
      </w:r>
    </w:p>
    <w:p w14:paraId="2053808C" w14:textId="544015A7" w:rsidR="00276A9E" w:rsidRPr="00F20B41" w:rsidRDefault="00A40B58" w:rsidP="00F20B41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Description </w:t>
      </w:r>
      <w:r w:rsidR="000F2455">
        <w:rPr>
          <w:rFonts w:ascii="Trebuchet MS" w:eastAsia="Trebuchet MS" w:hAnsi="Trebuchet MS" w:cs="Trebuchet MS"/>
          <w:b w:val="0"/>
          <w:bCs w:val="0"/>
          <w:i/>
          <w:color w:val="000000"/>
        </w:rPr>
        <w:t>d</w:t>
      </w:r>
      <w:r w:rsidR="00F421AD">
        <w:rPr>
          <w:rFonts w:ascii="Trebuchet MS" w:eastAsia="Trebuchet MS" w:hAnsi="Trebuchet MS" w:cs="Trebuchet MS"/>
          <w:b w:val="0"/>
          <w:bCs w:val="0"/>
          <w:i/>
          <w:color w:val="000000"/>
        </w:rPr>
        <w:t>es notifications</w:t>
      </w:r>
      <w:r w:rsidR="00D33501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envoyé</w:t>
      </w:r>
      <w:r w:rsidR="00F421AD">
        <w:rPr>
          <w:rFonts w:ascii="Trebuchet MS" w:eastAsia="Trebuchet MS" w:hAnsi="Trebuchet MS" w:cs="Trebuchet MS"/>
          <w:b w:val="0"/>
          <w:bCs w:val="0"/>
          <w:i/>
          <w:color w:val="000000"/>
        </w:rPr>
        <w:t>e</w:t>
      </w:r>
      <w:r w:rsidR="00D33501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s aux référents </w:t>
      </w:r>
      <w:r w:rsidR="00F20B41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à l’issue du processus de commande (illustration, capture d’écran, ou accès en ligne etc.) </w:t>
      </w:r>
    </w:p>
    <w:p w14:paraId="3E7734B4" w14:textId="5343B5F3" w:rsidR="00276A9E" w:rsidRPr="009854A8" w:rsidRDefault="00276A9E" w:rsidP="00276A9E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t>Commandes particulières (tampons</w:t>
      </w:r>
      <w:r w:rsidR="00276FB2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personnalisables et empreintes</w:t>
      </w:r>
      <w:r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t>)</w:t>
      </w:r>
    </w:p>
    <w:p w14:paraId="3C28951B" w14:textId="46DE4D84" w:rsidR="00276A9E" w:rsidRPr="009854A8" w:rsidRDefault="00276A9E" w:rsidP="00276A9E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Gestion des réclamations </w:t>
      </w:r>
      <w:r w:rsidR="0038583B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(livraison incomplète, endommagement, défaut qualitatif des </w:t>
      </w:r>
      <w:r w:rsidR="002D2C09">
        <w:rPr>
          <w:rFonts w:ascii="Trebuchet MS" w:eastAsia="Trebuchet MS" w:hAnsi="Trebuchet MS" w:cs="Trebuchet MS"/>
          <w:b w:val="0"/>
          <w:bCs w:val="0"/>
          <w:i/>
          <w:color w:val="000000"/>
        </w:rPr>
        <w:t>marchandises...</w:t>
      </w:r>
      <w:r w:rsidR="0038583B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) </w:t>
      </w:r>
    </w:p>
    <w:p w14:paraId="6B76326A" w14:textId="0F8E733B" w:rsidR="00AB5E92" w:rsidRDefault="00276A9E" w:rsidP="004E1E2D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Assistance </w:t>
      </w:r>
      <w:r w:rsidR="003054F7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téléphonique </w:t>
      </w:r>
      <w:r>
        <w:rPr>
          <w:rFonts w:ascii="Trebuchet MS" w:eastAsia="Trebuchet MS" w:hAnsi="Trebuchet MS" w:cs="Trebuchet MS"/>
          <w:b w:val="0"/>
          <w:bCs w:val="0"/>
          <w:i/>
          <w:color w:val="000000"/>
        </w:rPr>
        <w:t>et</w:t>
      </w:r>
      <w:r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formation </w:t>
      </w:r>
      <w:r w:rsidR="00D67487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initiale/continue des </w:t>
      </w:r>
      <w:r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t>utilisateurs</w:t>
      </w:r>
      <w:r w:rsidR="003054F7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de l’outil de commande en ligne </w:t>
      </w:r>
    </w:p>
    <w:p w14:paraId="5699A2A6" w14:textId="77777777" w:rsidR="004E1E2D" w:rsidRPr="004E1E2D" w:rsidRDefault="004E1E2D" w:rsidP="004E1E2D">
      <w:pPr>
        <w:pStyle w:val="Paragraphedeliste"/>
        <w:numPr>
          <w:ilvl w:val="0"/>
          <w:numId w:val="0"/>
        </w:numPr>
        <w:spacing w:before="80" w:after="20"/>
        <w:ind w:left="1069"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</w:p>
    <w:p w14:paraId="2DBBA185" w14:textId="6834D431" w:rsidR="00AB5E92" w:rsidRDefault="00A32867" w:rsidP="00AB5E92">
      <w:pPr>
        <w:pStyle w:val="Paragraphedeliste"/>
        <w:numPr>
          <w:ilvl w:val="2"/>
          <w:numId w:val="30"/>
        </w:num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  <w:u w:val="single"/>
        </w:rPr>
      </w:pPr>
      <w:r w:rsidRPr="00A32867">
        <w:rPr>
          <w:rFonts w:ascii="Trebuchet MS" w:hAnsi="Trebuchet MS" w:cs="Arial"/>
          <w:color w:val="000000" w:themeColor="text1"/>
          <w:szCs w:val="20"/>
          <w:u w:val="single"/>
        </w:rPr>
        <w:t>Fonctionnalités « Punch Out »</w:t>
      </w:r>
      <w:r w:rsidR="006D705C">
        <w:rPr>
          <w:rFonts w:ascii="Trebuchet MS" w:hAnsi="Trebuchet MS" w:cs="Arial"/>
          <w:color w:val="000000" w:themeColor="text1"/>
          <w:szCs w:val="20"/>
          <w:u w:val="single"/>
        </w:rPr>
        <w:t xml:space="preserve"> (10%)</w:t>
      </w:r>
      <w:r w:rsidR="006D705C" w:rsidRPr="006D705C">
        <w:rPr>
          <w:rFonts w:ascii="Trebuchet MS" w:hAnsi="Trebuchet MS" w:cs="Arial"/>
          <w:color w:val="000000" w:themeColor="text1"/>
          <w:szCs w:val="20"/>
        </w:rPr>
        <w:t> :</w:t>
      </w:r>
    </w:p>
    <w:p w14:paraId="2CF77097" w14:textId="30166E7D" w:rsidR="00305CBF" w:rsidRPr="00305CBF" w:rsidRDefault="00305CBF" w:rsidP="00305CBF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  <w:u w:val="single"/>
        </w:rPr>
      </w:pPr>
      <w:r w:rsidRPr="00305CBF">
        <w:rPr>
          <w:rFonts w:ascii="Trebuchet MS" w:hAnsi="Trebuchet MS" w:cs="Arial"/>
          <w:color w:val="000000" w:themeColor="text1"/>
          <w:szCs w:val="20"/>
          <w:u w:val="single"/>
        </w:rPr>
        <w:t xml:space="preserve">Le candidat détaillera </w:t>
      </w:r>
      <w:r w:rsidR="008D461C">
        <w:rPr>
          <w:rFonts w:ascii="Trebuchet MS" w:hAnsi="Trebuchet MS" w:cs="Arial"/>
          <w:color w:val="000000" w:themeColor="text1"/>
          <w:szCs w:val="20"/>
          <w:u w:val="single"/>
        </w:rPr>
        <w:t xml:space="preserve">les </w:t>
      </w:r>
      <w:r w:rsidRPr="00305CBF">
        <w:rPr>
          <w:rFonts w:ascii="Trebuchet MS" w:hAnsi="Trebuchet MS" w:cs="Arial"/>
          <w:color w:val="000000" w:themeColor="text1"/>
          <w:szCs w:val="20"/>
          <w:u w:val="single"/>
        </w:rPr>
        <w:t>fonctionnalités Punch Out mises en œuvre</w:t>
      </w:r>
      <w:r w:rsidR="008D461C">
        <w:rPr>
          <w:rFonts w:ascii="Trebuchet MS" w:hAnsi="Trebuchet MS" w:cs="Arial"/>
          <w:color w:val="000000" w:themeColor="text1"/>
          <w:szCs w:val="20"/>
          <w:u w:val="single"/>
        </w:rPr>
        <w:t xml:space="preserve"> (non exhaustive)</w:t>
      </w:r>
      <w:r w:rsidRPr="00305CBF">
        <w:rPr>
          <w:rFonts w:ascii="Trebuchet MS" w:hAnsi="Trebuchet MS" w:cs="Arial"/>
          <w:color w:val="000000" w:themeColor="text1"/>
          <w:szCs w:val="20"/>
          <w:u w:val="single"/>
        </w:rPr>
        <w:t xml:space="preserve"> :</w:t>
      </w:r>
    </w:p>
    <w:p w14:paraId="4C1734B5" w14:textId="77777777" w:rsidR="00FA2567" w:rsidRPr="00FA2567" w:rsidRDefault="00305CBF" w:rsidP="00FA2F2D">
      <w:pPr>
        <w:pStyle w:val="Paragraphedeliste"/>
        <w:numPr>
          <w:ilvl w:val="0"/>
          <w:numId w:val="31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i/>
          <w:iCs/>
          <w:color w:val="000000" w:themeColor="text1"/>
          <w:szCs w:val="20"/>
        </w:rPr>
      </w:pPr>
      <w:r w:rsidRPr="00305CBF">
        <w:rPr>
          <w:rFonts w:ascii="Trebuchet MS" w:hAnsi="Trebuchet MS" w:cs="Arial"/>
          <w:b w:val="0"/>
          <w:bCs w:val="0"/>
          <w:i/>
          <w:iCs/>
          <w:color w:val="000000" w:themeColor="text1"/>
          <w:szCs w:val="20"/>
        </w:rPr>
        <w:t>Description des fonctionnalités Punch Out proposées.</w:t>
      </w:r>
      <w:r w:rsidR="00FA2567" w:rsidRPr="00FA2567">
        <w:t xml:space="preserve"> </w:t>
      </w:r>
    </w:p>
    <w:p w14:paraId="2A45792D" w14:textId="51E9CDEB" w:rsidR="00305CBF" w:rsidRPr="00FA2567" w:rsidRDefault="00FA2567" w:rsidP="00FA2567">
      <w:pPr>
        <w:pStyle w:val="Paragraphedeliste"/>
        <w:numPr>
          <w:ilvl w:val="0"/>
          <w:numId w:val="0"/>
        </w:numPr>
        <w:tabs>
          <w:tab w:val="left" w:pos="1222"/>
        </w:tabs>
        <w:spacing w:after="120"/>
        <w:ind w:left="720"/>
        <w:rPr>
          <w:rFonts w:ascii="Trebuchet MS" w:hAnsi="Trebuchet MS" w:cs="Arial"/>
          <w:b w:val="0"/>
          <w:bCs w:val="0"/>
          <w:i/>
          <w:iCs/>
          <w:color w:val="000000" w:themeColor="text1"/>
          <w:sz w:val="18"/>
          <w:szCs w:val="18"/>
        </w:rPr>
      </w:pPr>
      <w:r w:rsidRPr="00FA2567">
        <w:rPr>
          <w:rFonts w:ascii="Trebuchet MS" w:hAnsi="Trebuchet MS" w:cs="Arial"/>
          <w:b w:val="0"/>
          <w:bCs w:val="0"/>
          <w:i/>
          <w:iCs/>
          <w:color w:val="000000" w:themeColor="text1"/>
          <w:sz w:val="18"/>
          <w:szCs w:val="18"/>
        </w:rPr>
        <w:t>Nb :</w:t>
      </w:r>
      <w:r w:rsidRPr="00FA2567">
        <w:rPr>
          <w:sz w:val="18"/>
          <w:szCs w:val="24"/>
        </w:rPr>
        <w:t xml:space="preserve"> </w:t>
      </w:r>
      <w:r w:rsidRPr="00FA2567">
        <w:rPr>
          <w:rFonts w:ascii="Trebuchet MS" w:hAnsi="Trebuchet MS" w:cs="Arial"/>
          <w:b w:val="0"/>
          <w:bCs w:val="0"/>
          <w:i/>
          <w:iCs/>
          <w:color w:val="000000" w:themeColor="text1"/>
          <w:sz w:val="18"/>
          <w:szCs w:val="18"/>
        </w:rPr>
        <w:t>Conformément à l’article 1.4 du CCAP, les commandes ne pourront être transmises que via l’outil interne de l’acheteur, grâce à la fonctionnalité « Punch Out ».</w:t>
      </w:r>
    </w:p>
    <w:p w14:paraId="46468E63" w14:textId="0DE22E47" w:rsidR="00305CBF" w:rsidRPr="00305CBF" w:rsidRDefault="00305CBF" w:rsidP="00305CBF">
      <w:pPr>
        <w:pStyle w:val="Paragraphedeliste"/>
        <w:numPr>
          <w:ilvl w:val="0"/>
          <w:numId w:val="31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i/>
          <w:iCs/>
          <w:color w:val="000000" w:themeColor="text1"/>
          <w:szCs w:val="20"/>
        </w:rPr>
      </w:pPr>
      <w:r w:rsidRPr="00305CBF">
        <w:rPr>
          <w:rFonts w:ascii="Trebuchet MS" w:hAnsi="Trebuchet MS" w:cs="Arial"/>
          <w:b w:val="0"/>
          <w:bCs w:val="0"/>
          <w:i/>
          <w:iCs/>
          <w:color w:val="000000" w:themeColor="text1"/>
          <w:szCs w:val="20"/>
        </w:rPr>
        <w:t xml:space="preserve">Recherche des produits et mise en avant du </w:t>
      </w:r>
      <w:r w:rsidR="008D461C">
        <w:rPr>
          <w:rFonts w:ascii="Trebuchet MS" w:hAnsi="Trebuchet MS" w:cs="Arial"/>
          <w:b w:val="0"/>
          <w:bCs w:val="0"/>
          <w:i/>
          <w:iCs/>
          <w:color w:val="000000" w:themeColor="text1"/>
          <w:szCs w:val="20"/>
        </w:rPr>
        <w:t>« </w:t>
      </w:r>
      <w:r w:rsidRPr="00305CBF">
        <w:rPr>
          <w:rFonts w:ascii="Trebuchet MS" w:hAnsi="Trebuchet MS" w:cs="Arial"/>
          <w:b w:val="0"/>
          <w:bCs w:val="0"/>
          <w:i/>
          <w:iCs/>
          <w:color w:val="000000" w:themeColor="text1"/>
          <w:szCs w:val="20"/>
        </w:rPr>
        <w:t>catalogue restreint (BPU)</w:t>
      </w:r>
      <w:r w:rsidR="008D461C">
        <w:rPr>
          <w:rFonts w:ascii="Trebuchet MS" w:hAnsi="Trebuchet MS" w:cs="Arial"/>
          <w:b w:val="0"/>
          <w:bCs w:val="0"/>
          <w:i/>
          <w:iCs/>
          <w:color w:val="000000" w:themeColor="text1"/>
          <w:szCs w:val="20"/>
        </w:rPr>
        <w:t> »</w:t>
      </w:r>
      <w:r w:rsidRPr="00305CBF">
        <w:rPr>
          <w:rFonts w:ascii="Trebuchet MS" w:hAnsi="Trebuchet MS" w:cs="Arial"/>
          <w:b w:val="0"/>
          <w:bCs w:val="0"/>
          <w:i/>
          <w:iCs/>
          <w:color w:val="000000" w:themeColor="text1"/>
          <w:szCs w:val="20"/>
        </w:rPr>
        <w:t xml:space="preserve"> dans l’environnement Punch Out.</w:t>
      </w:r>
    </w:p>
    <w:p w14:paraId="57C69F0F" w14:textId="0EDFECA7" w:rsidR="00AB5E92" w:rsidRPr="00305CBF" w:rsidRDefault="00305CBF" w:rsidP="00305CBF">
      <w:pPr>
        <w:pStyle w:val="Paragraphedeliste"/>
        <w:numPr>
          <w:ilvl w:val="0"/>
          <w:numId w:val="31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i/>
          <w:iCs/>
          <w:color w:val="000000" w:themeColor="text1"/>
          <w:szCs w:val="20"/>
        </w:rPr>
      </w:pPr>
      <w:r w:rsidRPr="00305CBF">
        <w:rPr>
          <w:rFonts w:ascii="Trebuchet MS" w:hAnsi="Trebuchet MS" w:cs="Arial"/>
          <w:b w:val="0"/>
          <w:bCs w:val="0"/>
          <w:i/>
          <w:iCs/>
          <w:color w:val="000000" w:themeColor="text1"/>
          <w:szCs w:val="20"/>
        </w:rPr>
        <w:t xml:space="preserve">Suivi global des commandes et </w:t>
      </w:r>
      <w:proofErr w:type="spellStart"/>
      <w:r w:rsidRPr="00305CBF">
        <w:rPr>
          <w:rFonts w:ascii="Trebuchet MS" w:hAnsi="Trebuchet MS" w:cs="Arial"/>
          <w:b w:val="0"/>
          <w:bCs w:val="0"/>
          <w:i/>
          <w:iCs/>
          <w:color w:val="000000" w:themeColor="text1"/>
          <w:szCs w:val="20"/>
        </w:rPr>
        <w:t>reporting</w:t>
      </w:r>
      <w:proofErr w:type="spellEnd"/>
      <w:r w:rsidRPr="00305CBF">
        <w:rPr>
          <w:rFonts w:ascii="Trebuchet MS" w:hAnsi="Trebuchet MS" w:cs="Arial"/>
          <w:b w:val="0"/>
          <w:bCs w:val="0"/>
          <w:i/>
          <w:iCs/>
          <w:color w:val="000000" w:themeColor="text1"/>
          <w:szCs w:val="20"/>
        </w:rPr>
        <w:t xml:space="preserve"> dans le cadre du Punch Out</w:t>
      </w:r>
      <w:r w:rsidR="00FA2F2D">
        <w:rPr>
          <w:rFonts w:ascii="Trebuchet MS" w:hAnsi="Trebuchet MS" w:cs="Arial"/>
          <w:b w:val="0"/>
          <w:bCs w:val="0"/>
          <w:i/>
          <w:iCs/>
          <w:color w:val="000000" w:themeColor="text1"/>
          <w:szCs w:val="20"/>
        </w:rPr>
        <w:t xml:space="preserve"> </w:t>
      </w:r>
      <w:r w:rsidR="00FA2F2D"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t>(consommations, analyses</w:t>
      </w:r>
      <w:r w:rsidR="00FA2F2D">
        <w:rPr>
          <w:rFonts w:ascii="Trebuchet MS" w:eastAsia="Trebuchet MS" w:hAnsi="Trebuchet MS" w:cs="Trebuchet MS"/>
          <w:b w:val="0"/>
          <w:bCs w:val="0"/>
          <w:i/>
          <w:color w:val="000000"/>
        </w:rPr>
        <w:t>, récapitulatif de facturation mensuel par territoire</w:t>
      </w:r>
      <w:r w:rsidR="00FA2F2D" w:rsidRPr="009854A8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) </w:t>
      </w:r>
    </w:p>
    <w:p w14:paraId="16DD7C95" w14:textId="37A533F2" w:rsidR="00396EF4" w:rsidRPr="00234111" w:rsidRDefault="00AC347B" w:rsidP="00AC347B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234111">
        <w:rPr>
          <w:rFonts w:ascii="Trebuchet MS" w:hAnsi="Trebuchet MS" w:cs="Arial"/>
          <w:color w:val="000000" w:themeColor="text1"/>
          <w:szCs w:val="20"/>
          <w:u w:val="single"/>
        </w:rPr>
        <w:t>Réponse du candidat</w:t>
      </w:r>
      <w:r w:rsidRPr="00234111">
        <w:rPr>
          <w:rFonts w:ascii="Trebuchet MS" w:hAnsi="Trebuchet MS" w:cs="Arial"/>
          <w:color w:val="000000" w:themeColor="text1"/>
          <w:szCs w:val="20"/>
        </w:rPr>
        <w:t xml:space="preserve">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064B3" w:rsidRPr="00E173FD" w14:paraId="0DC1FC6F" w14:textId="77777777" w:rsidTr="00FA2F2D">
        <w:trPr>
          <w:trHeight w:val="4385"/>
        </w:trPr>
        <w:tc>
          <w:tcPr>
            <w:tcW w:w="9628" w:type="dxa"/>
          </w:tcPr>
          <w:p w14:paraId="31E07F9E" w14:textId="4F2CBE49" w:rsidR="009064B3" w:rsidRDefault="003A079B" w:rsidP="1B0E343D">
            <w:pPr>
              <w:jc w:val="left"/>
              <w:rPr>
                <w:rFonts w:ascii="Trebuchet MS" w:hAnsi="Trebuchet MS" w:cs="Arial"/>
                <w:color w:val="C00000"/>
                <w:sz w:val="18"/>
                <w:szCs w:val="18"/>
              </w:rPr>
            </w:pPr>
            <w:r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REPONDRE ICI </w:t>
            </w:r>
          </w:p>
          <w:p w14:paraId="09972CEA" w14:textId="77777777" w:rsidR="00241AED" w:rsidRDefault="00241AED" w:rsidP="1B0E343D">
            <w:pPr>
              <w:jc w:val="left"/>
              <w:rPr>
                <w:rFonts w:ascii="Trebuchet MS" w:hAnsi="Trebuchet MS" w:cs="Arial"/>
                <w:color w:val="C00000"/>
                <w:sz w:val="18"/>
                <w:szCs w:val="18"/>
              </w:rPr>
            </w:pPr>
          </w:p>
          <w:p w14:paraId="3A81F6B8" w14:textId="77777777" w:rsidR="00241AED" w:rsidRPr="00451C29" w:rsidRDefault="00241AED" w:rsidP="00241AED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b/>
                <w:bCs/>
                <w:color w:val="C00000"/>
                <w:sz w:val="18"/>
                <w:szCs w:val="18"/>
                <w:u w:val="single"/>
              </w:rPr>
            </w:pPr>
            <w:r w:rsidRPr="00451C29">
              <w:rPr>
                <w:rFonts w:ascii="Trebuchet MS" w:hAnsi="Trebuchet MS" w:cs="Arial"/>
                <w:b/>
                <w:bCs/>
                <w:color w:val="C00000"/>
                <w:sz w:val="18"/>
                <w:szCs w:val="18"/>
                <w:u w:val="single"/>
              </w:rPr>
              <w:t xml:space="preserve">OPTIONNEL : </w:t>
            </w:r>
          </w:p>
          <w:p w14:paraId="26E2BE19" w14:textId="77777777" w:rsidR="00241AED" w:rsidRDefault="00241AED" w:rsidP="00241AED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color w:val="C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Identifiant de test : </w:t>
            </w:r>
          </w:p>
          <w:p w14:paraId="63A382F9" w14:textId="77777777" w:rsidR="00241AED" w:rsidRDefault="00241AED" w:rsidP="00241AED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color w:val="C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Mot de passe de test : </w:t>
            </w:r>
          </w:p>
          <w:p w14:paraId="12E465A6" w14:textId="77777777" w:rsidR="00241AED" w:rsidRDefault="00241AED" w:rsidP="00241AED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color w:val="C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Précision sur la méthode de connexion : </w:t>
            </w:r>
          </w:p>
          <w:p w14:paraId="32DEB0ED" w14:textId="77777777" w:rsidR="00241AED" w:rsidRDefault="00241AED" w:rsidP="00241AED">
            <w:pPr>
              <w:jc w:val="left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  <w:r w:rsidRPr="00BB0FE3"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  <w:t>Afin d’apprécier le sous-critère, merci de transmettre les captures d’écran, maquettes de l’application, vidéo test ou identifiants</w:t>
            </w:r>
            <w:r w:rsidR="00A27609"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  <w:t xml:space="preserve"> etc.</w:t>
            </w:r>
            <w:r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  <w:t xml:space="preserve">  </w:t>
            </w:r>
          </w:p>
          <w:p w14:paraId="2E4F8210" w14:textId="77777777" w:rsidR="004E1E2D" w:rsidRDefault="004E1E2D" w:rsidP="00241AED">
            <w:pPr>
              <w:jc w:val="left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</w:p>
          <w:p w14:paraId="5A2537BC" w14:textId="7307A945" w:rsidR="004E1E2D" w:rsidRPr="004E1E2D" w:rsidRDefault="004E1E2D" w:rsidP="004E1E2D">
            <w:pPr>
              <w:pStyle w:val="Paragraphedeliste"/>
              <w:numPr>
                <w:ilvl w:val="2"/>
                <w:numId w:val="28"/>
              </w:numPr>
              <w:jc w:val="left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  <w:r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  <w:t xml:space="preserve">- </w:t>
            </w:r>
            <w:r>
              <w:rPr>
                <w:rFonts w:ascii="Trebuchet MS" w:hAnsi="Trebuchet MS" w:cs="Arial"/>
                <w:color w:val="000000" w:themeColor="text1"/>
                <w:szCs w:val="20"/>
                <w:u w:val="single"/>
              </w:rPr>
              <w:t>Processus de commande </w:t>
            </w:r>
            <w:r w:rsidR="001A643B">
              <w:rPr>
                <w:rFonts w:ascii="Trebuchet MS" w:hAnsi="Trebuchet MS" w:cs="Arial"/>
                <w:color w:val="000000" w:themeColor="text1"/>
                <w:szCs w:val="20"/>
                <w:u w:val="single"/>
              </w:rPr>
              <w:t>adapté au process de fonctionnement acheteur décrit au DCE</w:t>
            </w:r>
          </w:p>
          <w:p w14:paraId="5B3D1B8A" w14:textId="77777777" w:rsidR="004E1E2D" w:rsidRDefault="004E1E2D" w:rsidP="00241AED">
            <w:pPr>
              <w:jc w:val="left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</w:p>
          <w:p w14:paraId="656DAADB" w14:textId="4D2C61B5" w:rsidR="004E1E2D" w:rsidRDefault="004E1E2D" w:rsidP="004E1E2D">
            <w:pPr>
              <w:pStyle w:val="Paragraphedeliste"/>
              <w:numPr>
                <w:ilvl w:val="2"/>
                <w:numId w:val="28"/>
              </w:numPr>
              <w:tabs>
                <w:tab w:val="left" w:pos="1222"/>
              </w:tabs>
              <w:spacing w:after="120"/>
              <w:rPr>
                <w:rFonts w:ascii="Trebuchet MS" w:hAnsi="Trebuchet MS" w:cs="Arial"/>
                <w:color w:val="000000" w:themeColor="text1"/>
                <w:szCs w:val="20"/>
                <w:u w:val="single"/>
              </w:rPr>
            </w:pPr>
            <w:r w:rsidRPr="004E1E2D">
              <w:rPr>
                <w:rFonts w:ascii="Trebuchet MS" w:hAnsi="Trebuchet MS" w:cs="Arial"/>
                <w:color w:val="000000" w:themeColor="text1"/>
                <w:szCs w:val="20"/>
              </w:rPr>
              <w:t xml:space="preserve">- </w:t>
            </w:r>
            <w:r w:rsidRPr="00A32867">
              <w:rPr>
                <w:rFonts w:ascii="Trebuchet MS" w:hAnsi="Trebuchet MS" w:cs="Arial"/>
                <w:color w:val="000000" w:themeColor="text1"/>
                <w:szCs w:val="20"/>
                <w:u w:val="single"/>
              </w:rPr>
              <w:t>Fonctionnalités « Punch Out »</w:t>
            </w:r>
          </w:p>
          <w:p w14:paraId="3A05784C" w14:textId="403693AD" w:rsidR="004E1E2D" w:rsidRPr="004E1E2D" w:rsidRDefault="004E1E2D" w:rsidP="004E1E2D">
            <w:pPr>
              <w:ind w:left="720"/>
              <w:jc w:val="left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</w:p>
          <w:p w14:paraId="5672D0D2" w14:textId="4E52C9D2" w:rsidR="004E1E2D" w:rsidRPr="00E173FD" w:rsidRDefault="004E1E2D" w:rsidP="00241AED">
            <w:pPr>
              <w:jc w:val="left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</w:tr>
    </w:tbl>
    <w:p w14:paraId="49036647" w14:textId="77777777" w:rsidR="003054F7" w:rsidRDefault="003054F7" w:rsidP="008A21AE">
      <w:pPr>
        <w:spacing w:after="120"/>
        <w:rPr>
          <w:rFonts w:ascii="Trebuchet MS" w:hAnsi="Trebuchet MS" w:cs="Arial"/>
          <w:i/>
          <w:color w:val="000000" w:themeColor="text1"/>
          <w:szCs w:val="20"/>
          <w:highlight w:val="yellow"/>
        </w:rPr>
      </w:pPr>
    </w:p>
    <w:p w14:paraId="6816F033" w14:textId="77777777" w:rsidR="00276A9E" w:rsidRDefault="00276A9E" w:rsidP="008A21AE">
      <w:pPr>
        <w:spacing w:after="120"/>
        <w:rPr>
          <w:rFonts w:ascii="Trebuchet MS" w:hAnsi="Trebuchet MS" w:cs="Arial"/>
          <w:i/>
          <w:color w:val="000000" w:themeColor="text1"/>
          <w:szCs w:val="20"/>
          <w:highlight w:val="yellow"/>
        </w:rPr>
      </w:pPr>
    </w:p>
    <w:p w14:paraId="6CFC5944" w14:textId="3711375A" w:rsidR="00E173FD" w:rsidRPr="00E173FD" w:rsidRDefault="00E173FD" w:rsidP="00E173FD">
      <w:pPr>
        <w:pStyle w:val="Titre2"/>
        <w:numPr>
          <w:ilvl w:val="0"/>
          <w:numId w:val="0"/>
        </w:numPr>
        <w:jc w:val="center"/>
        <w:rPr>
          <w:rFonts w:ascii="Trebuchet MS" w:hAnsi="Trebuchet MS"/>
        </w:rPr>
      </w:pPr>
      <w:r w:rsidRPr="00E173FD">
        <w:rPr>
          <w:rFonts w:ascii="Trebuchet MS" w:hAnsi="Trebuchet MS"/>
        </w:rPr>
        <w:lastRenderedPageBreak/>
        <w:t>1</w:t>
      </w:r>
      <w:r w:rsidR="00C95854">
        <w:rPr>
          <w:rFonts w:ascii="Trebuchet MS" w:hAnsi="Trebuchet MS"/>
        </w:rPr>
        <w:t xml:space="preserve">.2 </w:t>
      </w:r>
      <w:r w:rsidR="001D1424" w:rsidRPr="001D1424">
        <w:rPr>
          <w:rFonts w:ascii="Trebuchet MS" w:hAnsi="Trebuchet MS"/>
        </w:rPr>
        <w:t xml:space="preserve">Organisation logistique et délais de livraison </w:t>
      </w:r>
      <w:r w:rsidR="001D1424">
        <w:rPr>
          <w:rFonts w:ascii="Trebuchet MS" w:hAnsi="Trebuchet MS"/>
        </w:rPr>
        <w:t>(10%)</w:t>
      </w:r>
    </w:p>
    <w:p w14:paraId="22F5A4FC" w14:textId="76242389" w:rsidR="00E773DB" w:rsidRPr="00E773DB" w:rsidRDefault="00E773DB" w:rsidP="00E773DB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450F5A">
        <w:rPr>
          <w:rFonts w:ascii="Trebuchet MS" w:hAnsi="Trebuchet MS" w:cs="Arial"/>
          <w:color w:val="000000" w:themeColor="text1"/>
          <w:szCs w:val="20"/>
          <w:u w:val="single"/>
        </w:rPr>
        <w:t>Objectif du sous-critère</w:t>
      </w:r>
      <w:r w:rsidRPr="00E773DB">
        <w:rPr>
          <w:rFonts w:ascii="Trebuchet MS" w:hAnsi="Trebuchet MS" w:cs="Arial"/>
          <w:color w:val="000000" w:themeColor="text1"/>
          <w:szCs w:val="20"/>
        </w:rPr>
        <w:t xml:space="preserve"> : </w:t>
      </w:r>
      <w:r w:rsidR="00A04B5E" w:rsidRPr="00A04B5E">
        <w:rPr>
          <w:rFonts w:ascii="Trebuchet MS" w:hAnsi="Trebuchet MS" w:cs="Arial"/>
          <w:color w:val="000000" w:themeColor="text1"/>
          <w:szCs w:val="20"/>
        </w:rPr>
        <w:t>Apprécier l’organisation logistique mise en œuvre par le candidat pour garantir la qualité, la fiabilité et la rapidité des livraisons, ainsi que sa capacité à respecter — et, le cas échéant, à optimiser — les délais imposés par le CCTP</w:t>
      </w:r>
      <w:r w:rsidR="00C7423C">
        <w:rPr>
          <w:rFonts w:ascii="Trebuchet MS" w:hAnsi="Trebuchet MS" w:cs="Arial"/>
          <w:color w:val="000000" w:themeColor="text1"/>
          <w:szCs w:val="20"/>
        </w:rPr>
        <w:t xml:space="preserve"> (Cf 6.4</w:t>
      </w:r>
      <w:r w:rsidR="00A04B5E">
        <w:rPr>
          <w:rFonts w:ascii="Trebuchet MS" w:hAnsi="Trebuchet MS" w:cs="Arial"/>
          <w:color w:val="000000" w:themeColor="text1"/>
          <w:szCs w:val="20"/>
        </w:rPr>
        <w:t>.</w:t>
      </w:r>
      <w:r w:rsidR="00C7423C">
        <w:rPr>
          <w:rFonts w:ascii="Trebuchet MS" w:hAnsi="Trebuchet MS" w:cs="Arial"/>
          <w:color w:val="000000" w:themeColor="text1"/>
          <w:szCs w:val="20"/>
        </w:rPr>
        <w:t>).</w:t>
      </w:r>
    </w:p>
    <w:p w14:paraId="607C83BD" w14:textId="6D8F8A6C" w:rsidR="002B1F9C" w:rsidRDefault="00E773DB" w:rsidP="00E773DB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E773DB">
        <w:rPr>
          <w:rFonts w:ascii="Trebuchet MS" w:hAnsi="Trebuchet MS" w:cs="Arial"/>
          <w:color w:val="000000" w:themeColor="text1"/>
          <w:szCs w:val="20"/>
          <w:u w:val="single"/>
        </w:rPr>
        <w:t>À détailler par le candidat</w:t>
      </w:r>
      <w:r w:rsidR="00450F5A">
        <w:rPr>
          <w:rFonts w:ascii="Trebuchet MS" w:hAnsi="Trebuchet MS" w:cs="Arial"/>
          <w:color w:val="000000" w:themeColor="text1"/>
          <w:szCs w:val="20"/>
          <w:u w:val="single"/>
        </w:rPr>
        <w:t xml:space="preserve"> </w:t>
      </w:r>
      <w:r w:rsidR="00450F5A" w:rsidRPr="00450F5A">
        <w:rPr>
          <w:rFonts w:ascii="Trebuchet MS" w:hAnsi="Trebuchet MS" w:cs="Arial"/>
          <w:color w:val="000000" w:themeColor="text1"/>
          <w:szCs w:val="20"/>
          <w:u w:val="single"/>
        </w:rPr>
        <w:t>(non exhaustive)</w:t>
      </w:r>
      <w:r w:rsidR="00450F5A" w:rsidRPr="00234111">
        <w:rPr>
          <w:rFonts w:ascii="Trebuchet MS" w:hAnsi="Trebuchet MS" w:cs="Arial"/>
          <w:color w:val="000000" w:themeColor="text1"/>
          <w:szCs w:val="20"/>
        </w:rPr>
        <w:t xml:space="preserve"> </w:t>
      </w:r>
      <w:r w:rsidR="00450F5A" w:rsidRPr="00450F5A">
        <w:rPr>
          <w:rFonts w:ascii="Trebuchet MS" w:hAnsi="Trebuchet MS" w:cs="Arial"/>
          <w:color w:val="000000" w:themeColor="text1"/>
          <w:szCs w:val="20"/>
        </w:rPr>
        <w:t>:</w:t>
      </w:r>
    </w:p>
    <w:p w14:paraId="5494C2EA" w14:textId="70D31AC1" w:rsidR="00F52349" w:rsidRDefault="00F52349" w:rsidP="002B1F9C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Description chaîne logistique </w:t>
      </w:r>
      <w:r w:rsidR="00E60D6E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et modalités de constat des livraisons </w:t>
      </w:r>
      <w:r w:rsidR="00F9396E">
        <w:rPr>
          <w:rFonts w:ascii="Trebuchet MS" w:eastAsia="Trebuchet MS" w:hAnsi="Trebuchet MS" w:cs="Trebuchet MS"/>
          <w:b w:val="0"/>
          <w:bCs w:val="0"/>
          <w:i/>
          <w:color w:val="000000"/>
        </w:rPr>
        <w:t>(documents associés)</w:t>
      </w:r>
    </w:p>
    <w:p w14:paraId="500B7D40" w14:textId="725C28C3" w:rsidR="002B1F9C" w:rsidRPr="002B1F9C" w:rsidRDefault="002B1F9C" w:rsidP="002B1F9C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 w:rsidRPr="002B1F9C">
        <w:rPr>
          <w:rFonts w:ascii="Trebuchet MS" w:eastAsia="Trebuchet MS" w:hAnsi="Trebuchet MS" w:cs="Trebuchet MS"/>
          <w:b w:val="0"/>
          <w:bCs w:val="0"/>
          <w:i/>
          <w:color w:val="000000"/>
        </w:rPr>
        <w:t>Capacité à livrer l’ensemble des sites CMA NA + CMA Formation</w:t>
      </w:r>
    </w:p>
    <w:p w14:paraId="63D0E76D" w14:textId="1B570D67" w:rsidR="002B1F9C" w:rsidRPr="002B1F9C" w:rsidRDefault="00737F16" w:rsidP="002B1F9C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>
        <w:rPr>
          <w:rFonts w:ascii="Trebuchet MS" w:eastAsia="Trebuchet MS" w:hAnsi="Trebuchet MS" w:cs="Trebuchet MS"/>
          <w:b w:val="0"/>
          <w:bCs w:val="0"/>
          <w:i/>
          <w:color w:val="000000"/>
        </w:rPr>
        <w:t>Proposition délai optimisé ou inférieur</w:t>
      </w:r>
      <w:r w:rsidR="00FC2E4B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, qui fera l’objet d’une </w:t>
      </w:r>
      <w:proofErr w:type="gramStart"/>
      <w:r w:rsidR="00FC2E4B">
        <w:rPr>
          <w:rFonts w:ascii="Trebuchet MS" w:eastAsia="Trebuchet MS" w:hAnsi="Trebuchet MS" w:cs="Trebuchet MS"/>
          <w:b w:val="0"/>
          <w:bCs w:val="0"/>
          <w:i/>
          <w:color w:val="000000"/>
        </w:rPr>
        <w:t>valorisation</w:t>
      </w:r>
      <w:r w:rsidR="001F19BF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, </w:t>
      </w:r>
      <w:r w:rsidR="00FC2E4B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</w:t>
      </w:r>
      <w:r w:rsidR="002B1F9C" w:rsidRPr="002B1F9C">
        <w:rPr>
          <w:rFonts w:ascii="Trebuchet MS" w:eastAsia="Trebuchet MS" w:hAnsi="Trebuchet MS" w:cs="Trebuchet MS"/>
          <w:b w:val="0"/>
          <w:bCs w:val="0"/>
          <w:i/>
          <w:color w:val="000000"/>
        </w:rPr>
        <w:t>Délai</w:t>
      </w:r>
      <w:proofErr w:type="gramEnd"/>
      <w:r w:rsidR="002B1F9C" w:rsidRPr="002B1F9C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ferme annoncé</w:t>
      </w:r>
      <w:r w:rsidR="00787BE1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</w:t>
      </w:r>
      <w:r w:rsidR="00FC2E4B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de 48h </w:t>
      </w:r>
      <w:r w:rsidR="00787BE1">
        <w:rPr>
          <w:rFonts w:ascii="Trebuchet MS" w:eastAsia="Trebuchet MS" w:hAnsi="Trebuchet MS" w:cs="Trebuchet MS"/>
          <w:b w:val="0"/>
          <w:bCs w:val="0"/>
          <w:i/>
          <w:color w:val="000000"/>
        </w:rPr>
        <w:t>à compter de l’édition du numéro de commande</w:t>
      </w:r>
      <w:r w:rsidR="002B1F9C" w:rsidRPr="002B1F9C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</w:t>
      </w:r>
      <w:r w:rsidR="00E60D6E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(unique quelques soit l’article) </w:t>
      </w:r>
    </w:p>
    <w:p w14:paraId="604B1F01" w14:textId="55A7407D" w:rsidR="002B1F9C" w:rsidRPr="001C319C" w:rsidRDefault="00C7423C" w:rsidP="001C319C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>
        <w:rPr>
          <w:rFonts w:ascii="Trebuchet MS" w:eastAsia="Trebuchet MS" w:hAnsi="Trebuchet MS" w:cs="Trebuchet MS"/>
          <w:b w:val="0"/>
          <w:bCs w:val="0"/>
          <w:i/>
          <w:color w:val="000000"/>
        </w:rPr>
        <w:t>Proposition délai optimisé ou inférieur</w:t>
      </w:r>
      <w:r w:rsidR="001F19BF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, qui fera l’objet d’une valorisation, </w:t>
      </w:r>
      <w:r w:rsidR="001C319C">
        <w:rPr>
          <w:rFonts w:ascii="Trebuchet MS" w:eastAsia="Trebuchet MS" w:hAnsi="Trebuchet MS" w:cs="Trebuchet MS"/>
          <w:b w:val="0"/>
          <w:bCs w:val="0"/>
          <w:i/>
          <w:color w:val="000000"/>
        </w:rPr>
        <w:t>Délai ferme en cas de l</w:t>
      </w:r>
      <w:r w:rsidR="002B1F9C" w:rsidRPr="002B1F9C">
        <w:rPr>
          <w:rFonts w:ascii="Trebuchet MS" w:eastAsia="Trebuchet MS" w:hAnsi="Trebuchet MS" w:cs="Trebuchet MS"/>
          <w:b w:val="0"/>
          <w:bCs w:val="0"/>
          <w:i/>
          <w:color w:val="000000"/>
        </w:rPr>
        <w:t>ivraison mutualisée</w:t>
      </w:r>
      <w:r w:rsidR="001C319C" w:rsidRPr="001C319C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</w:t>
      </w:r>
      <w:r w:rsidR="001F19BF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de 5 jours </w:t>
      </w:r>
      <w:proofErr w:type="gramStart"/>
      <w:r w:rsidR="001C319C" w:rsidRPr="002B1F9C">
        <w:rPr>
          <w:rFonts w:ascii="Trebuchet MS" w:eastAsia="Trebuchet MS" w:hAnsi="Trebuchet MS" w:cs="Trebuchet MS"/>
          <w:b w:val="0"/>
          <w:bCs w:val="0"/>
          <w:i/>
          <w:color w:val="000000"/>
        </w:rPr>
        <w:t>annoncé</w:t>
      </w:r>
      <w:proofErr w:type="gramEnd"/>
      <w:r w:rsidR="001C319C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à compter de l’édition du numéro de commande</w:t>
      </w:r>
      <w:r w:rsidR="001C319C" w:rsidRPr="002B1F9C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</w:t>
      </w:r>
      <w:r w:rsidR="001C319C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(unique quelques soit l’article) </w:t>
      </w:r>
    </w:p>
    <w:p w14:paraId="13A83A25" w14:textId="5B479EEE" w:rsidR="002B1F9C" w:rsidRPr="00F9396E" w:rsidRDefault="002B1F9C" w:rsidP="00F9396E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 w:rsidRPr="002B1F9C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Gestion des manquants / erreurs </w:t>
      </w:r>
      <w:r w:rsidR="00777213">
        <w:rPr>
          <w:rFonts w:ascii="Trebuchet MS" w:eastAsia="Trebuchet MS" w:hAnsi="Trebuchet MS" w:cs="Trebuchet MS"/>
          <w:b w:val="0"/>
          <w:bCs w:val="0"/>
          <w:i/>
          <w:color w:val="000000"/>
        </w:rPr>
        <w:t>(procédure et délai pour le remplacement des produits</w:t>
      </w:r>
      <w:r w:rsidR="00F9396E">
        <w:rPr>
          <w:rFonts w:ascii="Trebuchet MS" w:eastAsia="Trebuchet MS" w:hAnsi="Trebuchet MS" w:cs="Trebuchet MS"/>
          <w:b w:val="0"/>
          <w:bCs w:val="0"/>
          <w:i/>
          <w:color w:val="000000"/>
        </w:rPr>
        <w:t>)</w:t>
      </w:r>
      <w:r w:rsidRPr="00F9396E">
        <w:rPr>
          <w:rFonts w:ascii="Trebuchet MS" w:eastAsia="Trebuchet MS" w:hAnsi="Trebuchet MS" w:cs="Trebuchet MS"/>
          <w:i/>
          <w:color w:val="000000"/>
        </w:rPr>
        <w:t xml:space="preserve"> </w:t>
      </w:r>
    </w:p>
    <w:p w14:paraId="01C06F8C" w14:textId="4653AB9D" w:rsidR="002B1F9C" w:rsidRDefault="007D4939" w:rsidP="002B1F9C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  <w:r>
        <w:rPr>
          <w:rFonts w:ascii="Trebuchet MS" w:eastAsia="Trebuchet MS" w:hAnsi="Trebuchet MS" w:cs="Trebuchet MS"/>
          <w:b w:val="0"/>
          <w:bCs w:val="0"/>
          <w:i/>
          <w:color w:val="000000"/>
        </w:rPr>
        <w:t>Modalités de mise en œuvre de la g</w:t>
      </w:r>
      <w:r w:rsidR="002B1F9C" w:rsidRPr="002B1F9C">
        <w:rPr>
          <w:rFonts w:ascii="Trebuchet MS" w:eastAsia="Trebuchet MS" w:hAnsi="Trebuchet MS" w:cs="Trebuchet MS"/>
          <w:b w:val="0"/>
          <w:bCs w:val="0"/>
          <w:i/>
          <w:color w:val="000000"/>
        </w:rPr>
        <w:t>arantie</w:t>
      </w:r>
      <w:r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</w:t>
      </w:r>
      <w:r w:rsidR="00B072D7">
        <w:rPr>
          <w:rFonts w:ascii="Trebuchet MS" w:eastAsia="Trebuchet MS" w:hAnsi="Trebuchet MS" w:cs="Trebuchet MS"/>
          <w:b w:val="0"/>
          <w:bCs w:val="0"/>
          <w:i/>
          <w:color w:val="000000"/>
        </w:rPr>
        <w:t>(pour les</w:t>
      </w:r>
      <w:r w:rsidR="00BD4B4F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équipements type destructeur)</w:t>
      </w:r>
      <w:r w:rsidR="00B072D7"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 </w:t>
      </w:r>
      <w:r>
        <w:rPr>
          <w:rFonts w:ascii="Trebuchet MS" w:eastAsia="Trebuchet MS" w:hAnsi="Trebuchet MS" w:cs="Trebuchet MS"/>
          <w:b w:val="0"/>
          <w:bCs w:val="0"/>
          <w:i/>
          <w:color w:val="000000"/>
        </w:rPr>
        <w:t xml:space="preserve">et </w:t>
      </w:r>
      <w:r w:rsidR="002B1F9C" w:rsidRPr="002B1F9C">
        <w:rPr>
          <w:rFonts w:ascii="Trebuchet MS" w:eastAsia="Trebuchet MS" w:hAnsi="Trebuchet MS" w:cs="Trebuchet MS"/>
          <w:b w:val="0"/>
          <w:bCs w:val="0"/>
          <w:i/>
          <w:color w:val="000000"/>
        </w:rPr>
        <w:t>SAV</w:t>
      </w:r>
    </w:p>
    <w:p w14:paraId="75A7B148" w14:textId="77777777" w:rsidR="002B1F9C" w:rsidRPr="002B1F9C" w:rsidRDefault="002B1F9C" w:rsidP="002B1F9C">
      <w:pPr>
        <w:pStyle w:val="Paragraphedeliste"/>
        <w:numPr>
          <w:ilvl w:val="0"/>
          <w:numId w:val="0"/>
        </w:numPr>
        <w:spacing w:before="80" w:after="20"/>
        <w:ind w:left="1400" w:right="80"/>
        <w:jc w:val="left"/>
        <w:rPr>
          <w:rFonts w:ascii="Trebuchet MS" w:eastAsia="Trebuchet MS" w:hAnsi="Trebuchet MS" w:cs="Trebuchet MS"/>
          <w:b w:val="0"/>
          <w:bCs w:val="0"/>
          <w:i/>
          <w:color w:val="000000"/>
        </w:rPr>
      </w:pPr>
    </w:p>
    <w:p w14:paraId="6597A5AE" w14:textId="79DD2FBB" w:rsidR="00234111" w:rsidRPr="00234111" w:rsidRDefault="00234111" w:rsidP="00234111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234111">
        <w:rPr>
          <w:rFonts w:ascii="Trebuchet MS" w:hAnsi="Trebuchet MS" w:cs="Arial"/>
          <w:color w:val="000000" w:themeColor="text1"/>
          <w:szCs w:val="20"/>
          <w:u w:val="single"/>
        </w:rPr>
        <w:t>Réponse du candidat</w:t>
      </w:r>
      <w:r w:rsidRPr="00234111">
        <w:rPr>
          <w:rFonts w:ascii="Trebuchet MS" w:hAnsi="Trebuchet MS" w:cs="Arial"/>
          <w:color w:val="000000" w:themeColor="text1"/>
          <w:szCs w:val="20"/>
        </w:rPr>
        <w:t xml:space="preserve"> :</w:t>
      </w: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173FD" w:rsidRPr="00E173FD" w14:paraId="435620B7" w14:textId="77777777" w:rsidTr="001F19BF">
        <w:trPr>
          <w:trHeight w:val="6679"/>
        </w:trPr>
        <w:tc>
          <w:tcPr>
            <w:tcW w:w="9776" w:type="dxa"/>
          </w:tcPr>
          <w:p w14:paraId="773E37E0" w14:textId="19521E50" w:rsidR="00E173FD" w:rsidRDefault="00E773DB" w:rsidP="00421C51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color w:val="C00000"/>
                <w:sz w:val="18"/>
                <w:szCs w:val="18"/>
              </w:rPr>
            </w:pPr>
            <w:r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REPONDRE ICI </w:t>
            </w:r>
          </w:p>
          <w:p w14:paraId="7CBA137E" w14:textId="77777777" w:rsidR="007D4939" w:rsidRDefault="007D4939" w:rsidP="00421C51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iCs/>
                <w:color w:val="C00000"/>
                <w:sz w:val="18"/>
                <w:szCs w:val="18"/>
              </w:rPr>
            </w:pPr>
          </w:p>
          <w:p w14:paraId="5F6F13C4" w14:textId="7FA7A3AB" w:rsidR="007D4939" w:rsidRPr="00E173FD" w:rsidRDefault="007D4939" w:rsidP="00421C51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</w:p>
        </w:tc>
      </w:tr>
    </w:tbl>
    <w:p w14:paraId="6DD8C9A4" w14:textId="77777777" w:rsidR="00AF067A" w:rsidRDefault="00AF067A" w:rsidP="00AF067A">
      <w:pPr>
        <w:jc w:val="left"/>
        <w:rPr>
          <w:rFonts w:ascii="Trebuchet MS" w:eastAsia="Arial" w:hAnsi="Trebuchet MS" w:cs="Arial"/>
          <w:color w:val="000000" w:themeColor="text1"/>
          <w:sz w:val="22"/>
          <w:szCs w:val="22"/>
        </w:rPr>
      </w:pPr>
    </w:p>
    <w:p w14:paraId="05FC4626" w14:textId="77777777" w:rsidR="003626A5" w:rsidRDefault="003626A5" w:rsidP="00AF067A">
      <w:pPr>
        <w:jc w:val="left"/>
        <w:rPr>
          <w:rFonts w:ascii="Trebuchet MS" w:eastAsia="Arial" w:hAnsi="Trebuchet MS" w:cs="Arial"/>
          <w:color w:val="000000" w:themeColor="text1"/>
          <w:sz w:val="22"/>
          <w:szCs w:val="22"/>
        </w:rPr>
      </w:pPr>
    </w:p>
    <w:p w14:paraId="590EF440" w14:textId="77777777" w:rsidR="001F19BF" w:rsidRDefault="001F19BF" w:rsidP="00AF067A">
      <w:pPr>
        <w:jc w:val="left"/>
        <w:rPr>
          <w:rFonts w:ascii="Trebuchet MS" w:eastAsia="Arial" w:hAnsi="Trebuchet MS" w:cs="Arial"/>
          <w:color w:val="000000" w:themeColor="text1"/>
          <w:sz w:val="22"/>
          <w:szCs w:val="22"/>
        </w:rPr>
      </w:pPr>
    </w:p>
    <w:p w14:paraId="4BE44DC0" w14:textId="77777777" w:rsidR="001F19BF" w:rsidRDefault="001F19BF" w:rsidP="00AF067A">
      <w:pPr>
        <w:jc w:val="left"/>
        <w:rPr>
          <w:rFonts w:ascii="Trebuchet MS" w:eastAsia="Arial" w:hAnsi="Trebuchet MS" w:cs="Arial"/>
          <w:color w:val="000000" w:themeColor="text1"/>
          <w:sz w:val="22"/>
          <w:szCs w:val="22"/>
        </w:rPr>
      </w:pPr>
    </w:p>
    <w:p w14:paraId="16E9C398" w14:textId="77777777" w:rsidR="005D6FB7" w:rsidRDefault="005D6FB7" w:rsidP="00AF067A">
      <w:pPr>
        <w:jc w:val="left"/>
        <w:rPr>
          <w:rFonts w:ascii="Trebuchet MS" w:eastAsia="Arial" w:hAnsi="Trebuchet MS" w:cs="Arial"/>
          <w:color w:val="000000" w:themeColor="text1"/>
          <w:sz w:val="22"/>
          <w:szCs w:val="22"/>
        </w:rPr>
      </w:pPr>
    </w:p>
    <w:p w14:paraId="4CC17327" w14:textId="77777777" w:rsidR="005D6FB7" w:rsidRDefault="005D6FB7" w:rsidP="00AF067A">
      <w:pPr>
        <w:jc w:val="left"/>
        <w:rPr>
          <w:rFonts w:ascii="Trebuchet MS" w:eastAsia="Arial" w:hAnsi="Trebuchet MS" w:cs="Arial"/>
          <w:color w:val="000000" w:themeColor="text1"/>
          <w:sz w:val="22"/>
          <w:szCs w:val="22"/>
        </w:rPr>
      </w:pPr>
    </w:p>
    <w:p w14:paraId="197B79FF" w14:textId="77777777" w:rsidR="005D6FB7" w:rsidRDefault="005D6FB7" w:rsidP="00AF067A">
      <w:pPr>
        <w:jc w:val="left"/>
        <w:rPr>
          <w:rFonts w:ascii="Trebuchet MS" w:eastAsia="Arial" w:hAnsi="Trebuchet MS" w:cs="Arial"/>
          <w:color w:val="000000" w:themeColor="text1"/>
          <w:sz w:val="22"/>
          <w:szCs w:val="22"/>
        </w:rPr>
      </w:pPr>
    </w:p>
    <w:p w14:paraId="3AF6018C" w14:textId="77777777" w:rsidR="001F19BF" w:rsidRPr="00AF067A" w:rsidRDefault="001F19BF" w:rsidP="00AF067A">
      <w:pPr>
        <w:jc w:val="left"/>
        <w:rPr>
          <w:rFonts w:ascii="Trebuchet MS" w:eastAsia="Arial" w:hAnsi="Trebuchet MS" w:cs="Arial"/>
          <w:color w:val="000000" w:themeColor="text1"/>
          <w:sz w:val="22"/>
          <w:szCs w:val="22"/>
        </w:rPr>
      </w:pPr>
    </w:p>
    <w:p w14:paraId="303B1653" w14:textId="6DC9AB40" w:rsidR="006600B0" w:rsidRPr="00B40C64" w:rsidRDefault="3C53A70D" w:rsidP="2872BC8B">
      <w:pPr>
        <w:pStyle w:val="Titre2"/>
        <w:numPr>
          <w:ilvl w:val="0"/>
          <w:numId w:val="0"/>
        </w:numPr>
        <w:jc w:val="center"/>
        <w:rPr>
          <w:rFonts w:ascii="Trebuchet MS" w:eastAsia="Trebuchet MS" w:hAnsi="Trebuchet MS" w:cs="Trebuchet MS"/>
        </w:rPr>
      </w:pPr>
      <w:r w:rsidRPr="2872BC8B">
        <w:rPr>
          <w:rFonts w:ascii="Trebuchet MS" w:eastAsia="Trebuchet MS" w:hAnsi="Trebuchet MS" w:cs="Trebuchet MS"/>
        </w:rPr>
        <w:lastRenderedPageBreak/>
        <w:t xml:space="preserve">1.3 </w:t>
      </w:r>
      <w:r w:rsidR="003626A5" w:rsidRPr="003626A5">
        <w:rPr>
          <w:rFonts w:ascii="Trebuchet MS" w:eastAsia="Trebuchet MS" w:hAnsi="Trebuchet MS" w:cs="Trebuchet MS"/>
        </w:rPr>
        <w:t>Engagements développement durable</w:t>
      </w:r>
      <w:r w:rsidR="003626A5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366071F3" w:rsidRPr="2872BC8B">
        <w:rPr>
          <w:rFonts w:ascii="Trebuchet MS" w:eastAsia="Trebuchet MS" w:hAnsi="Trebuchet MS" w:cs="Trebuchet MS"/>
        </w:rPr>
        <w:t>(</w:t>
      </w:r>
      <w:r w:rsidR="00B625C7">
        <w:rPr>
          <w:rFonts w:ascii="Trebuchet MS" w:eastAsia="Trebuchet MS" w:hAnsi="Trebuchet MS" w:cs="Trebuchet MS"/>
        </w:rPr>
        <w:t>5</w:t>
      </w:r>
      <w:r w:rsidR="366071F3" w:rsidRPr="2872BC8B">
        <w:rPr>
          <w:rFonts w:ascii="Trebuchet MS" w:eastAsia="Trebuchet MS" w:hAnsi="Trebuchet MS" w:cs="Trebuchet MS"/>
        </w:rPr>
        <w:t>%)</w:t>
      </w:r>
    </w:p>
    <w:p w14:paraId="1B299777" w14:textId="21783A3F" w:rsidR="0051480C" w:rsidRPr="0051480C" w:rsidRDefault="0051480C" w:rsidP="0051480C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126EE8">
        <w:rPr>
          <w:rFonts w:ascii="Trebuchet MS" w:hAnsi="Trebuchet MS" w:cs="Arial"/>
          <w:color w:val="000000" w:themeColor="text1"/>
          <w:szCs w:val="20"/>
          <w:u w:val="single"/>
        </w:rPr>
        <w:t>Objectif du sous-critère</w:t>
      </w:r>
      <w:r w:rsidRPr="0051480C">
        <w:rPr>
          <w:rFonts w:ascii="Trebuchet MS" w:hAnsi="Trebuchet MS" w:cs="Arial"/>
          <w:color w:val="000000" w:themeColor="text1"/>
          <w:szCs w:val="20"/>
        </w:rPr>
        <w:t xml:space="preserve"> : </w:t>
      </w:r>
      <w:r w:rsidR="00CC32F2">
        <w:rPr>
          <w:rFonts w:ascii="Trebuchet MS" w:hAnsi="Trebuchet MS" w:cs="Arial"/>
          <w:color w:val="000000" w:themeColor="text1"/>
          <w:szCs w:val="20"/>
        </w:rPr>
        <w:t xml:space="preserve">Dans le cadre de l’exécution du contrat, </w:t>
      </w:r>
      <w:r w:rsidR="00FA5DF7">
        <w:rPr>
          <w:rFonts w:ascii="Trebuchet MS" w:hAnsi="Trebuchet MS" w:cs="Arial"/>
          <w:color w:val="000000" w:themeColor="text1"/>
          <w:szCs w:val="20"/>
        </w:rPr>
        <w:t>actions mises en œuvre pour limiter les déchets d’emballage et favoriser le recyclage</w:t>
      </w:r>
      <w:r w:rsidR="00EE1C21">
        <w:rPr>
          <w:rFonts w:ascii="Trebuchet MS" w:hAnsi="Trebuchet MS" w:cs="Arial"/>
          <w:color w:val="000000" w:themeColor="text1"/>
          <w:szCs w:val="20"/>
        </w:rPr>
        <w:t xml:space="preserve"> etc. </w:t>
      </w:r>
    </w:p>
    <w:p w14:paraId="25A46D13" w14:textId="0490D878" w:rsidR="0051480C" w:rsidRPr="008C3089" w:rsidRDefault="008C3089" w:rsidP="0051480C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  <w:u w:val="single"/>
        </w:rPr>
      </w:pPr>
      <w:r w:rsidRPr="00E773DB">
        <w:rPr>
          <w:rFonts w:ascii="Trebuchet MS" w:hAnsi="Trebuchet MS" w:cs="Arial"/>
          <w:color w:val="000000" w:themeColor="text1"/>
          <w:szCs w:val="20"/>
          <w:u w:val="single"/>
        </w:rPr>
        <w:t>À détailler par le candidat</w:t>
      </w:r>
      <w:r>
        <w:rPr>
          <w:rFonts w:ascii="Trebuchet MS" w:hAnsi="Trebuchet MS" w:cs="Arial"/>
          <w:color w:val="000000" w:themeColor="text1"/>
          <w:szCs w:val="20"/>
          <w:u w:val="single"/>
        </w:rPr>
        <w:t xml:space="preserve"> </w:t>
      </w:r>
      <w:r w:rsidRPr="00450F5A">
        <w:rPr>
          <w:rFonts w:ascii="Trebuchet MS" w:hAnsi="Trebuchet MS" w:cs="Arial"/>
          <w:color w:val="000000" w:themeColor="text1"/>
          <w:szCs w:val="20"/>
          <w:u w:val="single"/>
        </w:rPr>
        <w:t>(non exhaustive)</w:t>
      </w:r>
      <w:r w:rsidRPr="00234111">
        <w:rPr>
          <w:rFonts w:ascii="Trebuchet MS" w:hAnsi="Trebuchet MS" w:cs="Arial"/>
          <w:color w:val="000000" w:themeColor="text1"/>
          <w:szCs w:val="20"/>
        </w:rPr>
        <w:t xml:space="preserve"> </w:t>
      </w:r>
      <w:r w:rsidRPr="00450F5A">
        <w:rPr>
          <w:rFonts w:ascii="Trebuchet MS" w:hAnsi="Trebuchet MS" w:cs="Arial"/>
          <w:color w:val="000000" w:themeColor="text1"/>
          <w:szCs w:val="20"/>
        </w:rPr>
        <w:t>:</w:t>
      </w:r>
    </w:p>
    <w:p w14:paraId="55BA32DF" w14:textId="5369CC9F" w:rsidR="00EE1C21" w:rsidRDefault="00CD5B18" w:rsidP="004F1D56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Cs/>
          <w:color w:val="000000"/>
        </w:rPr>
      </w:pPr>
      <w:r>
        <w:rPr>
          <w:rFonts w:ascii="Trebuchet MS" w:eastAsia="Trebuchet MS" w:hAnsi="Trebuchet MS" w:cs="Trebuchet MS"/>
          <w:b w:val="0"/>
          <w:bCs w:val="0"/>
          <w:iCs/>
          <w:color w:val="000000"/>
        </w:rPr>
        <w:t xml:space="preserve">Gestion </w:t>
      </w:r>
      <w:r w:rsidR="00B625C7">
        <w:rPr>
          <w:rFonts w:ascii="Trebuchet MS" w:eastAsia="Trebuchet MS" w:hAnsi="Trebuchet MS" w:cs="Trebuchet MS"/>
          <w:b w:val="0"/>
          <w:bCs w:val="0"/>
          <w:iCs/>
          <w:color w:val="000000"/>
        </w:rPr>
        <w:t xml:space="preserve">des </w:t>
      </w:r>
      <w:r w:rsidR="00EE1C21">
        <w:rPr>
          <w:rFonts w:ascii="Trebuchet MS" w:eastAsia="Trebuchet MS" w:hAnsi="Trebuchet MS" w:cs="Trebuchet MS"/>
          <w:b w:val="0"/>
          <w:bCs w:val="0"/>
          <w:iCs/>
          <w:color w:val="000000"/>
        </w:rPr>
        <w:t>emballage</w:t>
      </w:r>
      <w:r w:rsidR="00B625C7">
        <w:rPr>
          <w:rFonts w:ascii="Trebuchet MS" w:eastAsia="Trebuchet MS" w:hAnsi="Trebuchet MS" w:cs="Trebuchet MS"/>
          <w:b w:val="0"/>
          <w:bCs w:val="0"/>
          <w:iCs/>
          <w:color w:val="000000"/>
        </w:rPr>
        <w:t>s</w:t>
      </w:r>
      <w:r w:rsidR="00EE1C21">
        <w:rPr>
          <w:rFonts w:ascii="Trebuchet MS" w:eastAsia="Trebuchet MS" w:hAnsi="Trebuchet MS" w:cs="Trebuchet MS"/>
          <w:b w:val="0"/>
          <w:bCs w:val="0"/>
          <w:iCs/>
          <w:color w:val="000000"/>
        </w:rPr>
        <w:t xml:space="preserve"> et recyclage </w:t>
      </w:r>
    </w:p>
    <w:p w14:paraId="4850C255" w14:textId="0C48AF4D" w:rsidR="00EE1C21" w:rsidRDefault="00EE1C21" w:rsidP="004F1D56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Cs/>
          <w:color w:val="000000"/>
        </w:rPr>
      </w:pPr>
      <w:r>
        <w:rPr>
          <w:rFonts w:ascii="Trebuchet MS" w:eastAsia="Trebuchet MS" w:hAnsi="Trebuchet MS" w:cs="Trebuchet MS"/>
          <w:b w:val="0"/>
          <w:bCs w:val="0"/>
          <w:iCs/>
          <w:color w:val="000000"/>
        </w:rPr>
        <w:t xml:space="preserve">Description politique d’achats </w:t>
      </w:r>
      <w:r w:rsidR="00CD5B18">
        <w:rPr>
          <w:rFonts w:ascii="Trebuchet MS" w:eastAsia="Trebuchet MS" w:hAnsi="Trebuchet MS" w:cs="Trebuchet MS"/>
          <w:b w:val="0"/>
          <w:bCs w:val="0"/>
          <w:iCs/>
          <w:color w:val="000000"/>
        </w:rPr>
        <w:t xml:space="preserve">éco-responsables (choix fournisseurs, conformité AGEC etc.) </w:t>
      </w:r>
    </w:p>
    <w:p w14:paraId="5C99FFB9" w14:textId="0AA635E6" w:rsidR="00CD5B18" w:rsidRDefault="004F1D56" w:rsidP="00CD5B18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Cs/>
          <w:color w:val="000000"/>
        </w:rPr>
      </w:pPr>
      <w:r w:rsidRPr="004F1D56">
        <w:rPr>
          <w:rFonts w:ascii="Trebuchet MS" w:eastAsia="Trebuchet MS" w:hAnsi="Trebuchet MS" w:cs="Trebuchet MS"/>
          <w:b w:val="0"/>
          <w:bCs w:val="0"/>
          <w:iCs/>
          <w:color w:val="000000"/>
        </w:rPr>
        <w:t xml:space="preserve">Produits recyclés / écolabel </w:t>
      </w:r>
    </w:p>
    <w:p w14:paraId="0AE3CB2F" w14:textId="559BFF32" w:rsidR="004F1D56" w:rsidRPr="00CD5B18" w:rsidRDefault="004F1D56" w:rsidP="00CD5B18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Cs/>
          <w:color w:val="000000"/>
        </w:rPr>
      </w:pPr>
      <w:r w:rsidRPr="00CD5B18">
        <w:rPr>
          <w:rFonts w:ascii="Trebuchet MS" w:eastAsia="Trebuchet MS" w:hAnsi="Trebuchet MS" w:cs="Trebuchet MS"/>
          <w:b w:val="0"/>
          <w:bCs w:val="0"/>
          <w:iCs/>
          <w:color w:val="000000"/>
        </w:rPr>
        <w:t xml:space="preserve">Optimisation circuits logistiques </w:t>
      </w:r>
    </w:p>
    <w:p w14:paraId="1F486B0E" w14:textId="01D7AEE5" w:rsidR="00D67487" w:rsidRPr="00D67487" w:rsidRDefault="004F1D56" w:rsidP="00D67487">
      <w:pPr>
        <w:pStyle w:val="Paragraphedeliste"/>
        <w:numPr>
          <w:ilvl w:val="0"/>
          <w:numId w:val="27"/>
        </w:numPr>
        <w:spacing w:before="80" w:after="20"/>
        <w:ind w:right="80"/>
        <w:jc w:val="left"/>
        <w:rPr>
          <w:rFonts w:ascii="Trebuchet MS" w:eastAsia="Trebuchet MS" w:hAnsi="Trebuchet MS" w:cs="Trebuchet MS"/>
          <w:b w:val="0"/>
          <w:bCs w:val="0"/>
          <w:iCs/>
          <w:color w:val="000000"/>
        </w:rPr>
      </w:pPr>
      <w:r w:rsidRPr="004F1D56">
        <w:rPr>
          <w:rFonts w:ascii="Trebuchet MS" w:eastAsia="Trebuchet MS" w:hAnsi="Trebuchet MS" w:cs="Trebuchet MS"/>
          <w:b w:val="0"/>
          <w:bCs w:val="0"/>
          <w:iCs/>
          <w:color w:val="000000"/>
        </w:rPr>
        <w:t xml:space="preserve">Politique transport </w:t>
      </w:r>
      <w:r w:rsidR="004065AA">
        <w:rPr>
          <w:rFonts w:ascii="Trebuchet MS" w:eastAsia="Trebuchet MS" w:hAnsi="Trebuchet MS" w:cs="Trebuchet MS"/>
          <w:b w:val="0"/>
          <w:bCs w:val="0"/>
          <w:iCs/>
          <w:color w:val="000000"/>
        </w:rPr>
        <w:t xml:space="preserve">des marchandises </w:t>
      </w:r>
      <w:r w:rsidRPr="004F1D56">
        <w:rPr>
          <w:rFonts w:ascii="Trebuchet MS" w:eastAsia="Trebuchet MS" w:hAnsi="Trebuchet MS" w:cs="Trebuchet MS"/>
          <w:b w:val="0"/>
          <w:bCs w:val="0"/>
          <w:iCs/>
          <w:color w:val="000000"/>
        </w:rPr>
        <w:t xml:space="preserve">(normes </w:t>
      </w:r>
      <w:r w:rsidR="004065AA">
        <w:rPr>
          <w:rFonts w:ascii="Trebuchet MS" w:eastAsia="Trebuchet MS" w:hAnsi="Trebuchet MS" w:cs="Trebuchet MS"/>
          <w:b w:val="0"/>
          <w:bCs w:val="0"/>
          <w:iCs/>
          <w:color w:val="000000"/>
        </w:rPr>
        <w:t>dépollution</w:t>
      </w:r>
      <w:r w:rsidRPr="004F1D56">
        <w:rPr>
          <w:rFonts w:ascii="Trebuchet MS" w:eastAsia="Trebuchet MS" w:hAnsi="Trebuchet MS" w:cs="Trebuchet MS"/>
          <w:b w:val="0"/>
          <w:bCs w:val="0"/>
          <w:iCs/>
          <w:color w:val="000000"/>
        </w:rPr>
        <w:t>, mutualisation</w:t>
      </w:r>
      <w:r w:rsidR="00AD38A8">
        <w:rPr>
          <w:rFonts w:ascii="Trebuchet MS" w:eastAsia="Trebuchet MS" w:hAnsi="Trebuchet MS" w:cs="Trebuchet MS"/>
          <w:b w:val="0"/>
          <w:bCs w:val="0"/>
          <w:iCs/>
          <w:color w:val="000000"/>
        </w:rPr>
        <w:t xml:space="preserve"> etc.</w:t>
      </w:r>
      <w:r w:rsidRPr="004F1D56">
        <w:rPr>
          <w:rFonts w:ascii="Trebuchet MS" w:eastAsia="Trebuchet MS" w:hAnsi="Trebuchet MS" w:cs="Trebuchet MS"/>
          <w:b w:val="0"/>
          <w:bCs w:val="0"/>
          <w:iCs/>
          <w:color w:val="000000"/>
        </w:rPr>
        <w:t>)</w:t>
      </w:r>
    </w:p>
    <w:p w14:paraId="65D44691" w14:textId="72A36A0D" w:rsidR="006600B0" w:rsidRPr="0051480C" w:rsidRDefault="0051480C" w:rsidP="0051480C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51480C">
        <w:rPr>
          <w:rFonts w:ascii="Trebuchet MS" w:hAnsi="Trebuchet MS" w:cs="Arial"/>
          <w:color w:val="000000" w:themeColor="text1"/>
          <w:szCs w:val="20"/>
          <w:u w:val="single"/>
        </w:rPr>
        <w:t>Réponse du candidat</w:t>
      </w:r>
      <w:r w:rsidRPr="0051480C">
        <w:rPr>
          <w:rFonts w:ascii="Trebuchet MS" w:hAnsi="Trebuchet MS" w:cs="Arial"/>
          <w:color w:val="000000" w:themeColor="text1"/>
          <w:szCs w:val="20"/>
        </w:rPr>
        <w:t xml:space="preserve">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600B0" w:rsidRPr="00B40C64" w14:paraId="7FEFBD61" w14:textId="77777777" w:rsidTr="001A1A6A">
        <w:trPr>
          <w:trHeight w:val="9565"/>
        </w:trPr>
        <w:tc>
          <w:tcPr>
            <w:tcW w:w="9628" w:type="dxa"/>
          </w:tcPr>
          <w:p w14:paraId="1BA40F68" w14:textId="5413DEAB" w:rsidR="006600B0" w:rsidRPr="00B40C64" w:rsidRDefault="0051480C" w:rsidP="001A1A6A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  <w:r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REPONDRE ICI </w:t>
            </w:r>
          </w:p>
        </w:tc>
      </w:tr>
    </w:tbl>
    <w:p w14:paraId="7C6A4B20" w14:textId="77777777" w:rsidR="006600B0" w:rsidRPr="00B40C64" w:rsidRDefault="006600B0" w:rsidP="006600B0">
      <w:pPr>
        <w:spacing w:after="120"/>
        <w:rPr>
          <w:rFonts w:ascii="Trebuchet MS" w:eastAsia="Calibri" w:hAnsi="Trebuchet MS" w:cs="Calibri"/>
          <w:color w:val="000000" w:themeColor="text1"/>
          <w:sz w:val="24"/>
        </w:rPr>
      </w:pPr>
    </w:p>
    <w:p w14:paraId="0957B66A" w14:textId="77777777" w:rsidR="006600B0" w:rsidRPr="00234111" w:rsidRDefault="006600B0" w:rsidP="00234111">
      <w:pPr>
        <w:jc w:val="left"/>
        <w:rPr>
          <w:rFonts w:ascii="Trebuchet MS" w:eastAsia="Arial" w:hAnsi="Trebuchet MS" w:cs="Arial"/>
          <w:color w:val="000000" w:themeColor="text1"/>
          <w:sz w:val="22"/>
          <w:szCs w:val="22"/>
        </w:rPr>
      </w:pPr>
    </w:p>
    <w:p w14:paraId="02C47A0F" w14:textId="77777777" w:rsidR="00CC523F" w:rsidRPr="00B40C64" w:rsidRDefault="00CC523F" w:rsidP="00CC523F">
      <w:pPr>
        <w:tabs>
          <w:tab w:val="left" w:pos="1222"/>
        </w:tabs>
        <w:spacing w:after="120"/>
        <w:rPr>
          <w:rFonts w:ascii="Trebuchet MS" w:hAnsi="Trebuchet MS" w:cs="Arial"/>
          <w:i/>
          <w:iCs/>
          <w:color w:val="000000" w:themeColor="text1"/>
          <w:szCs w:val="20"/>
        </w:rPr>
      </w:pPr>
    </w:p>
    <w:p w14:paraId="79060C47" w14:textId="77777777" w:rsidR="006600B0" w:rsidRDefault="006600B0" w:rsidP="00C51C28">
      <w:pPr>
        <w:pStyle w:val="Paragraphedeliste"/>
        <w:numPr>
          <w:ilvl w:val="0"/>
          <w:numId w:val="0"/>
        </w:numPr>
        <w:ind w:left="142"/>
        <w:jc w:val="left"/>
        <w:rPr>
          <w:rFonts w:ascii="Trebuchet MS" w:eastAsia="Arial" w:hAnsi="Trebuchet MS" w:cs="Arial"/>
          <w:b w:val="0"/>
          <w:bCs w:val="0"/>
          <w:color w:val="000000" w:themeColor="text1"/>
          <w:sz w:val="22"/>
          <w:szCs w:val="22"/>
        </w:rPr>
      </w:pPr>
    </w:p>
    <w:p w14:paraId="63AB216C" w14:textId="77777777" w:rsidR="006600B0" w:rsidRPr="00E173FD" w:rsidRDefault="006600B0" w:rsidP="00C51C28">
      <w:pPr>
        <w:pStyle w:val="Paragraphedeliste"/>
        <w:numPr>
          <w:ilvl w:val="0"/>
          <w:numId w:val="0"/>
        </w:numPr>
        <w:ind w:left="142"/>
        <w:jc w:val="left"/>
        <w:rPr>
          <w:rFonts w:ascii="Trebuchet MS" w:eastAsia="Arial" w:hAnsi="Trebuchet MS" w:cs="Arial"/>
          <w:b w:val="0"/>
          <w:bCs w:val="0"/>
          <w:color w:val="000000" w:themeColor="text1"/>
          <w:sz w:val="22"/>
          <w:szCs w:val="22"/>
        </w:rPr>
      </w:pPr>
    </w:p>
    <w:p w14:paraId="455BE9DB" w14:textId="68B0B9CB" w:rsidR="00C51C28" w:rsidRPr="00234111" w:rsidRDefault="00C51C28" w:rsidP="00234111">
      <w:pPr>
        <w:pStyle w:val="Titre2"/>
        <w:numPr>
          <w:ilvl w:val="0"/>
          <w:numId w:val="0"/>
        </w:numPr>
        <w:ind w:left="360"/>
        <w:jc w:val="center"/>
        <w:rPr>
          <w:rFonts w:ascii="Trebuchet MS" w:hAnsi="Trebuchet MS"/>
        </w:rPr>
      </w:pPr>
      <w:r w:rsidRPr="00E173FD">
        <w:rPr>
          <w:rFonts w:ascii="Trebuchet MS" w:hAnsi="Trebuchet MS"/>
        </w:rPr>
        <w:lastRenderedPageBreak/>
        <w:t>Liste des annexes à l’offre remise par le candidat</w:t>
      </w:r>
    </w:p>
    <w:p w14:paraId="4745548F" w14:textId="7563977C" w:rsidR="00C51C28" w:rsidRPr="00234111" w:rsidRDefault="00234111" w:rsidP="00C51C28">
      <w:pPr>
        <w:spacing w:after="120"/>
        <w:rPr>
          <w:rFonts w:ascii="Trebuchet MS" w:hAnsi="Trebuchet MS" w:cs="Arial"/>
          <w:i/>
          <w:color w:val="000000" w:themeColor="text1"/>
          <w:szCs w:val="20"/>
        </w:rPr>
      </w:pPr>
      <w:r w:rsidRPr="00234111">
        <w:rPr>
          <w:rFonts w:ascii="Trebuchet MS" w:hAnsi="Trebuchet MS" w:cs="Arial"/>
          <w:i/>
          <w:color w:val="000000" w:themeColor="text1"/>
          <w:szCs w:val="20"/>
          <w:u w:val="single"/>
        </w:rPr>
        <w:t xml:space="preserve">Merci de bien vouloir </w:t>
      </w:r>
      <w:r w:rsidR="00C51C28" w:rsidRPr="00234111">
        <w:rPr>
          <w:rFonts w:ascii="Trebuchet MS" w:hAnsi="Trebuchet MS" w:cs="Arial"/>
          <w:i/>
          <w:color w:val="000000" w:themeColor="text1"/>
          <w:szCs w:val="20"/>
          <w:u w:val="single"/>
        </w:rPr>
        <w:t>compléter le cas échéant</w:t>
      </w:r>
      <w:r>
        <w:rPr>
          <w:rFonts w:ascii="Trebuchet MS" w:hAnsi="Trebuchet MS" w:cs="Arial"/>
          <w:i/>
          <w:color w:val="000000" w:themeColor="text1"/>
          <w:szCs w:val="20"/>
        </w:rPr>
        <w:t> </w:t>
      </w:r>
      <w:r w:rsidR="00961F51">
        <w:rPr>
          <w:rFonts w:ascii="Trebuchet MS" w:hAnsi="Trebuchet MS" w:cs="Arial"/>
          <w:i/>
          <w:color w:val="000000" w:themeColor="text1"/>
          <w:szCs w:val="20"/>
        </w:rPr>
        <w:t>(captures d’écran</w:t>
      </w:r>
      <w:r w:rsidR="00531D4E">
        <w:rPr>
          <w:rFonts w:ascii="Trebuchet MS" w:hAnsi="Trebuchet MS" w:cs="Arial"/>
          <w:i/>
          <w:color w:val="000000" w:themeColor="text1"/>
          <w:szCs w:val="20"/>
        </w:rPr>
        <w:t xml:space="preserve">, </w:t>
      </w:r>
      <w:r w:rsidR="00A92779">
        <w:rPr>
          <w:rFonts w:ascii="Trebuchet MS" w:hAnsi="Trebuchet MS" w:cs="Arial"/>
          <w:i/>
          <w:color w:val="000000" w:themeColor="text1"/>
          <w:szCs w:val="20"/>
        </w:rPr>
        <w:t>maquettes d</w:t>
      </w:r>
      <w:r w:rsidR="00D20DEB">
        <w:rPr>
          <w:rFonts w:ascii="Trebuchet MS" w:hAnsi="Trebuchet MS" w:cs="Arial"/>
          <w:i/>
          <w:color w:val="000000" w:themeColor="text1"/>
          <w:szCs w:val="20"/>
        </w:rPr>
        <w:t>e l’outil de commande en ligne</w:t>
      </w:r>
      <w:r w:rsidR="00AD38A8">
        <w:rPr>
          <w:rFonts w:ascii="Trebuchet MS" w:hAnsi="Trebuchet MS" w:cs="Arial"/>
          <w:i/>
          <w:color w:val="000000" w:themeColor="text1"/>
          <w:szCs w:val="20"/>
        </w:rPr>
        <w:t>, vidéo</w:t>
      </w:r>
      <w:r w:rsidR="00A5363B">
        <w:rPr>
          <w:rFonts w:ascii="Trebuchet MS" w:hAnsi="Trebuchet MS" w:cs="Arial"/>
          <w:i/>
          <w:color w:val="000000" w:themeColor="text1"/>
          <w:szCs w:val="20"/>
        </w:rPr>
        <w:t xml:space="preserve"> test, </w:t>
      </w:r>
      <w:r w:rsidR="00C81A7F">
        <w:rPr>
          <w:rFonts w:ascii="Trebuchet MS" w:hAnsi="Trebuchet MS" w:cs="Arial"/>
          <w:i/>
          <w:color w:val="000000" w:themeColor="text1"/>
          <w:szCs w:val="20"/>
        </w:rPr>
        <w:t>interfaces</w:t>
      </w:r>
      <w:r w:rsidR="00A92779">
        <w:rPr>
          <w:rFonts w:ascii="Trebuchet MS" w:hAnsi="Trebuchet MS" w:cs="Arial"/>
          <w:i/>
          <w:color w:val="000000" w:themeColor="text1"/>
          <w:szCs w:val="20"/>
        </w:rPr>
        <w:t>, fiche de formation</w:t>
      </w:r>
      <w:r w:rsidR="00A92779" w:rsidRPr="00990E37">
        <w:rPr>
          <w:rFonts w:ascii="Trebuchet MS" w:hAnsi="Trebuchet MS" w:cs="Arial"/>
          <w:i/>
          <w:color w:val="000000" w:themeColor="text1"/>
          <w:szCs w:val="20"/>
        </w:rPr>
        <w:t xml:space="preserve">, </w:t>
      </w:r>
      <w:r w:rsidR="00531D4E" w:rsidRPr="00990E37">
        <w:rPr>
          <w:rFonts w:ascii="Trebuchet MS" w:hAnsi="Trebuchet MS" w:cs="Arial"/>
          <w:i/>
          <w:color w:val="000000" w:themeColor="text1"/>
          <w:szCs w:val="20"/>
        </w:rPr>
        <w:t xml:space="preserve">exemple de support de </w:t>
      </w:r>
      <w:r w:rsidR="00990E37" w:rsidRPr="00990E37">
        <w:rPr>
          <w:rFonts w:ascii="Trebuchet MS" w:hAnsi="Trebuchet MS" w:cs="Arial"/>
          <w:i/>
          <w:color w:val="000000" w:themeColor="text1"/>
          <w:sz w:val="22"/>
          <w:szCs w:val="22"/>
        </w:rPr>
        <w:t>vidéo test, ou test via identifiant</w:t>
      </w:r>
      <w:r w:rsidR="00531D4E" w:rsidRPr="00990E37">
        <w:rPr>
          <w:rFonts w:ascii="Trebuchet MS" w:hAnsi="Trebuchet MS" w:cs="Arial"/>
          <w:i/>
          <w:color w:val="000000" w:themeColor="text1"/>
          <w:szCs w:val="20"/>
        </w:rPr>
        <w:t xml:space="preserve"> </w:t>
      </w:r>
      <w:r w:rsidR="00186B2E" w:rsidRPr="00990E37">
        <w:rPr>
          <w:rFonts w:ascii="Trebuchet MS" w:hAnsi="Trebuchet MS" w:cs="Arial"/>
          <w:i/>
          <w:color w:val="000000" w:themeColor="text1"/>
          <w:szCs w:val="20"/>
        </w:rPr>
        <w:t>etc.</w:t>
      </w:r>
      <w:r w:rsidR="00531D4E" w:rsidRPr="00990E37">
        <w:rPr>
          <w:rFonts w:ascii="Trebuchet MS" w:hAnsi="Trebuchet MS" w:cs="Arial"/>
          <w:i/>
          <w:color w:val="000000" w:themeColor="text1"/>
          <w:szCs w:val="20"/>
        </w:rPr>
        <w:t>)</w:t>
      </w:r>
      <w:r w:rsidR="00531D4E">
        <w:rPr>
          <w:rFonts w:ascii="Trebuchet MS" w:hAnsi="Trebuchet MS" w:cs="Arial"/>
          <w:i/>
          <w:color w:val="000000" w:themeColor="text1"/>
          <w:szCs w:val="20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34111" w:rsidRPr="00B40C64" w14:paraId="1EBA1412" w14:textId="77777777" w:rsidTr="0086311E">
        <w:trPr>
          <w:trHeight w:val="9565"/>
        </w:trPr>
        <w:tc>
          <w:tcPr>
            <w:tcW w:w="9628" w:type="dxa"/>
          </w:tcPr>
          <w:p w14:paraId="738EDF4E" w14:textId="77777777" w:rsidR="00234111" w:rsidRDefault="00234111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color w:val="C00000"/>
                <w:sz w:val="18"/>
                <w:szCs w:val="18"/>
              </w:rPr>
            </w:pPr>
            <w:r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>REPONDRE ICI</w:t>
            </w:r>
            <w:r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 : </w:t>
            </w:r>
          </w:p>
          <w:p w14:paraId="4A39C8E8" w14:textId="77777777" w:rsidR="00234111" w:rsidRDefault="00234111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</w:p>
          <w:p w14:paraId="25DD3D21" w14:textId="77777777" w:rsidR="00234111" w:rsidRPr="00E173FD" w:rsidRDefault="00234111" w:rsidP="00234111">
            <w:pPr>
              <w:spacing w:after="120"/>
              <w:rPr>
                <w:rFonts w:ascii="Trebuchet MS" w:hAnsi="Trebuchet MS" w:cs="Arial"/>
                <w:color w:val="000000" w:themeColor="text1"/>
                <w:szCs w:val="20"/>
              </w:rPr>
            </w:pPr>
            <w:r w:rsidRPr="00E173FD">
              <w:rPr>
                <w:rFonts w:ascii="Trebuchet MS" w:hAnsi="Trebuchet MS" w:cs="Arial"/>
                <w:color w:val="000000" w:themeColor="text1"/>
                <w:szCs w:val="20"/>
              </w:rPr>
              <w:t xml:space="preserve">Annexe 1 : </w:t>
            </w:r>
            <w:r w:rsidRPr="00E173FD">
              <w:rPr>
                <w:rFonts w:ascii="Trebuchet MS" w:hAnsi="Trebuchet MS" w:cs="Arial"/>
                <w:color w:val="000000" w:themeColor="text1"/>
                <w:szCs w:val="20"/>
              </w:rPr>
              <w:tab/>
            </w:r>
          </w:p>
          <w:p w14:paraId="337EF474" w14:textId="77777777" w:rsidR="00234111" w:rsidRPr="00E173FD" w:rsidRDefault="00234111" w:rsidP="00234111">
            <w:pPr>
              <w:spacing w:after="120"/>
              <w:rPr>
                <w:rFonts w:ascii="Trebuchet MS" w:hAnsi="Trebuchet MS" w:cs="Arial"/>
                <w:color w:val="000000" w:themeColor="text1"/>
                <w:szCs w:val="20"/>
              </w:rPr>
            </w:pPr>
            <w:r w:rsidRPr="00E173FD">
              <w:rPr>
                <w:rFonts w:ascii="Trebuchet MS" w:hAnsi="Trebuchet MS" w:cs="Arial"/>
                <w:color w:val="000000" w:themeColor="text1"/>
                <w:szCs w:val="20"/>
              </w:rPr>
              <w:t>Annexe 2 :</w:t>
            </w:r>
            <w:r w:rsidRPr="00E173FD">
              <w:rPr>
                <w:rFonts w:ascii="Trebuchet MS" w:hAnsi="Trebuchet MS" w:cs="Arial"/>
                <w:color w:val="000000" w:themeColor="text1"/>
                <w:szCs w:val="20"/>
              </w:rPr>
              <w:tab/>
            </w:r>
          </w:p>
          <w:p w14:paraId="2874DB56" w14:textId="77777777" w:rsidR="00234111" w:rsidRPr="00E173FD" w:rsidRDefault="00234111" w:rsidP="00234111">
            <w:pPr>
              <w:spacing w:after="120"/>
              <w:rPr>
                <w:rFonts w:ascii="Trebuchet MS" w:hAnsi="Trebuchet MS" w:cs="Arial"/>
                <w:color w:val="000000" w:themeColor="text1"/>
                <w:szCs w:val="20"/>
              </w:rPr>
            </w:pPr>
            <w:r w:rsidRPr="00E173FD">
              <w:rPr>
                <w:rFonts w:ascii="Trebuchet MS" w:hAnsi="Trebuchet MS" w:cs="Arial"/>
                <w:color w:val="000000" w:themeColor="text1"/>
                <w:szCs w:val="20"/>
              </w:rPr>
              <w:t>Etc.</w:t>
            </w:r>
          </w:p>
          <w:p w14:paraId="71888DF0" w14:textId="767309B0" w:rsidR="00234111" w:rsidRPr="00B40C64" w:rsidRDefault="00234111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</w:p>
        </w:tc>
      </w:tr>
    </w:tbl>
    <w:p w14:paraId="49C9D7C7" w14:textId="77777777" w:rsidR="00C51C28" w:rsidRPr="00E173FD" w:rsidRDefault="00C51C28" w:rsidP="00C51C28">
      <w:pPr>
        <w:spacing w:after="120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5F67C15C" w14:textId="77777777" w:rsidR="00C51C28" w:rsidRPr="00E173FD" w:rsidRDefault="00C51C28" w:rsidP="00C51C28">
      <w:pPr>
        <w:spacing w:after="120"/>
        <w:rPr>
          <w:rFonts w:ascii="Trebuchet MS" w:hAnsi="Trebuchet MS" w:cs="Arial"/>
          <w:color w:val="000000" w:themeColor="text1"/>
          <w:sz w:val="18"/>
          <w:szCs w:val="18"/>
          <w:lang w:eastAsia="fr-FR"/>
        </w:rPr>
      </w:pPr>
    </w:p>
    <w:p w14:paraId="2A71DEFC" w14:textId="77777777" w:rsidR="00C51C28" w:rsidRPr="00E173FD" w:rsidRDefault="00C51C28" w:rsidP="00C51C28">
      <w:pPr>
        <w:spacing w:after="120"/>
        <w:rPr>
          <w:rFonts w:ascii="Trebuchet MS" w:hAnsi="Trebuchet MS" w:cs="Arial"/>
          <w:color w:val="000000" w:themeColor="text1"/>
          <w:sz w:val="18"/>
          <w:szCs w:val="18"/>
          <w:lang w:eastAsia="fr-FR"/>
        </w:rPr>
      </w:pPr>
    </w:p>
    <w:p w14:paraId="6D8426FC" w14:textId="77777777" w:rsidR="00C51C28" w:rsidRPr="00E173FD" w:rsidRDefault="00C51C28" w:rsidP="00C51C28">
      <w:pPr>
        <w:pStyle w:val="TM1"/>
        <w:ind w:left="296"/>
        <w:rPr>
          <w:rFonts w:ascii="Trebuchet MS" w:hAnsi="Trebuchet MS" w:cs="Calibri"/>
          <w:color w:val="000000" w:themeColor="text1"/>
          <w:sz w:val="24"/>
          <w:szCs w:val="24"/>
        </w:rPr>
      </w:pPr>
    </w:p>
    <w:p w14:paraId="1B474270" w14:textId="77777777" w:rsidR="004B2C8B" w:rsidRPr="00E173FD" w:rsidRDefault="004B2C8B" w:rsidP="00C51C28">
      <w:pPr>
        <w:spacing w:after="120"/>
        <w:rPr>
          <w:rFonts w:ascii="Trebuchet MS" w:hAnsi="Trebuchet MS"/>
          <w:color w:val="000000" w:themeColor="text1"/>
          <w:sz w:val="24"/>
        </w:rPr>
      </w:pPr>
    </w:p>
    <w:sectPr w:rsidR="004B2C8B" w:rsidRPr="00E173FD" w:rsidSect="00432A32">
      <w:headerReference w:type="default" r:id="rId12"/>
      <w:footerReference w:type="default" r:id="rId13"/>
      <w:pgSz w:w="11906" w:h="16838" w:code="9"/>
      <w:pgMar w:top="1134" w:right="1134" w:bottom="1134" w:left="1134" w:header="425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FDDE9" w14:textId="77777777" w:rsidR="00BF4392" w:rsidRDefault="00BF4392">
      <w:r>
        <w:separator/>
      </w:r>
    </w:p>
  </w:endnote>
  <w:endnote w:type="continuationSeparator" w:id="0">
    <w:p w14:paraId="757C1EBD" w14:textId="77777777" w:rsidR="00BF4392" w:rsidRDefault="00BF4392">
      <w:r>
        <w:continuationSeparator/>
      </w:r>
    </w:p>
  </w:endnote>
  <w:endnote w:type="continuationNotice" w:id="1">
    <w:p w14:paraId="5BA342BA" w14:textId="77777777" w:rsidR="00BF4392" w:rsidRDefault="00BF4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Calibri, sans-serif">
    <w:altName w:val="Calibri"/>
    <w:panose1 w:val="00000000000000000000"/>
    <w:charset w:val="00"/>
    <w:family w:val="roman"/>
    <w:notTrueType/>
    <w:pitch w:val="default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76A3F" w14:textId="77777777" w:rsidR="00DF386C" w:rsidRPr="004201DB" w:rsidRDefault="00DF386C" w:rsidP="000D05BB">
    <w:pPr>
      <w:pStyle w:val="Pieddepage"/>
      <w:tabs>
        <w:tab w:val="clear" w:pos="4153"/>
        <w:tab w:val="clear" w:pos="8306"/>
        <w:tab w:val="right" w:pos="8505"/>
      </w:tabs>
      <w:rPr>
        <w:rFonts w:cs="Calibri"/>
        <w:sz w:val="18"/>
        <w:szCs w:val="18"/>
      </w:rPr>
    </w:pPr>
  </w:p>
  <w:p w14:paraId="3963BD97" w14:textId="77777777" w:rsidR="00DF386C" w:rsidRPr="004201DB" w:rsidRDefault="00A852C8" w:rsidP="004201DB">
    <w:pPr>
      <w:pStyle w:val="Pieddepage"/>
      <w:tabs>
        <w:tab w:val="clear" w:pos="4153"/>
        <w:tab w:val="clear" w:pos="8306"/>
        <w:tab w:val="left" w:pos="7655"/>
      </w:tabs>
      <w:rPr>
        <w:rFonts w:cs="Calibri"/>
        <w:sz w:val="18"/>
        <w:szCs w:val="18"/>
      </w:rPr>
    </w:pPr>
    <w:r w:rsidRPr="004201DB">
      <w:rPr>
        <w:rFonts w:cs="Calibri"/>
        <w:sz w:val="18"/>
        <w:szCs w:val="18"/>
      </w:rPr>
      <w:t>C</w:t>
    </w:r>
    <w:r w:rsidR="002B6605">
      <w:rPr>
        <w:rFonts w:cs="Calibri"/>
        <w:sz w:val="18"/>
        <w:szCs w:val="18"/>
      </w:rPr>
      <w:t>MT</w:t>
    </w:r>
    <w:r w:rsidRPr="004201DB">
      <w:rPr>
        <w:rFonts w:cs="Calibri"/>
        <w:bCs/>
        <w:sz w:val="18"/>
        <w:szCs w:val="18"/>
      </w:rPr>
      <w:tab/>
    </w:r>
    <w:r w:rsidRPr="004201DB">
      <w:rPr>
        <w:rFonts w:cs="Calibri"/>
        <w:bCs/>
        <w:sz w:val="18"/>
        <w:szCs w:val="18"/>
      </w:rPr>
      <w:tab/>
    </w:r>
    <w:r w:rsidRPr="004201DB">
      <w:rPr>
        <w:rFonts w:cs="Calibri"/>
        <w:sz w:val="18"/>
        <w:szCs w:val="18"/>
      </w:rPr>
      <w:t xml:space="preserve">Page </w:t>
    </w:r>
    <w:r w:rsidRPr="004201DB">
      <w:rPr>
        <w:rFonts w:cs="Calibri"/>
        <w:b/>
        <w:bCs/>
        <w:color w:val="2B579A"/>
        <w:sz w:val="18"/>
        <w:szCs w:val="18"/>
        <w:shd w:val="clear" w:color="auto" w:fill="E6E6E6"/>
      </w:rPr>
      <w:fldChar w:fldCharType="begin"/>
    </w:r>
    <w:r w:rsidRPr="004201DB">
      <w:rPr>
        <w:rFonts w:cs="Calibri"/>
        <w:b/>
        <w:bCs/>
        <w:sz w:val="18"/>
        <w:szCs w:val="18"/>
      </w:rPr>
      <w:instrText>PAGE</w:instrText>
    </w:r>
    <w:r w:rsidRPr="004201DB">
      <w:rPr>
        <w:rFonts w:cs="Calibri"/>
        <w:b/>
        <w:bCs/>
        <w:color w:val="2B579A"/>
        <w:sz w:val="18"/>
        <w:szCs w:val="18"/>
        <w:shd w:val="clear" w:color="auto" w:fill="E6E6E6"/>
      </w:rPr>
      <w:fldChar w:fldCharType="separate"/>
    </w:r>
    <w:r w:rsidRPr="004201DB">
      <w:rPr>
        <w:rFonts w:cs="Calibri"/>
        <w:b/>
        <w:bCs/>
        <w:sz w:val="18"/>
        <w:szCs w:val="18"/>
      </w:rPr>
      <w:t>21</w:t>
    </w:r>
    <w:r w:rsidRPr="004201DB">
      <w:rPr>
        <w:rFonts w:cs="Calibri"/>
        <w:b/>
        <w:bCs/>
        <w:color w:val="2B579A"/>
        <w:sz w:val="18"/>
        <w:szCs w:val="18"/>
        <w:shd w:val="clear" w:color="auto" w:fill="E6E6E6"/>
      </w:rPr>
      <w:fldChar w:fldCharType="end"/>
    </w:r>
    <w:r w:rsidRPr="004201DB">
      <w:rPr>
        <w:rFonts w:cs="Calibri"/>
        <w:sz w:val="18"/>
        <w:szCs w:val="18"/>
      </w:rPr>
      <w:t xml:space="preserve"> sur </w:t>
    </w:r>
    <w:r w:rsidRPr="004201DB">
      <w:rPr>
        <w:rFonts w:cs="Calibri"/>
        <w:b/>
        <w:bCs/>
        <w:color w:val="2B579A"/>
        <w:sz w:val="18"/>
        <w:szCs w:val="18"/>
        <w:shd w:val="clear" w:color="auto" w:fill="E6E6E6"/>
      </w:rPr>
      <w:fldChar w:fldCharType="begin"/>
    </w:r>
    <w:r w:rsidRPr="004201DB">
      <w:rPr>
        <w:rFonts w:cs="Calibri"/>
        <w:b/>
        <w:bCs/>
        <w:sz w:val="18"/>
        <w:szCs w:val="18"/>
      </w:rPr>
      <w:instrText>NUMPAGES</w:instrText>
    </w:r>
    <w:r w:rsidRPr="004201DB">
      <w:rPr>
        <w:rFonts w:cs="Calibri"/>
        <w:b/>
        <w:bCs/>
        <w:color w:val="2B579A"/>
        <w:sz w:val="18"/>
        <w:szCs w:val="18"/>
        <w:shd w:val="clear" w:color="auto" w:fill="E6E6E6"/>
      </w:rPr>
      <w:fldChar w:fldCharType="separate"/>
    </w:r>
    <w:r w:rsidRPr="004201DB">
      <w:rPr>
        <w:rFonts w:cs="Calibri"/>
        <w:b/>
        <w:bCs/>
        <w:sz w:val="18"/>
        <w:szCs w:val="18"/>
      </w:rPr>
      <w:t>21</w:t>
    </w:r>
    <w:r w:rsidRPr="004201DB">
      <w:rPr>
        <w:rFonts w:cs="Calibri"/>
        <w:b/>
        <w:bCs/>
        <w:color w:val="2B579A"/>
        <w:sz w:val="18"/>
        <w:szCs w:val="18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24488" w14:textId="77777777" w:rsidR="00BF4392" w:rsidRDefault="00BF4392">
      <w:r>
        <w:separator/>
      </w:r>
    </w:p>
  </w:footnote>
  <w:footnote w:type="continuationSeparator" w:id="0">
    <w:p w14:paraId="27A7591C" w14:textId="77777777" w:rsidR="00BF4392" w:rsidRDefault="00BF4392">
      <w:r>
        <w:continuationSeparator/>
      </w:r>
    </w:p>
  </w:footnote>
  <w:footnote w:type="continuationNotice" w:id="1">
    <w:p w14:paraId="0D88289F" w14:textId="77777777" w:rsidR="00BF4392" w:rsidRDefault="00BF43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D3D32" w14:textId="77777777" w:rsidR="00DF386C" w:rsidRPr="00013F0E" w:rsidRDefault="00DF386C" w:rsidP="00013F0E">
    <w:pPr>
      <w:pStyle w:val="En-tt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BAA"/>
    <w:multiLevelType w:val="hybridMultilevel"/>
    <w:tmpl w:val="89888AC6"/>
    <w:lvl w:ilvl="0" w:tplc="E5743308">
      <w:start w:val="1"/>
      <w:numFmt w:val="decimal"/>
      <w:lvlText w:val="II.%1."/>
      <w:lvlJc w:val="left"/>
      <w:pPr>
        <w:ind w:left="720" w:hanging="360"/>
      </w:pPr>
      <w:rPr>
        <w:rFonts w:hint="default"/>
      </w:rPr>
    </w:lvl>
    <w:lvl w:ilvl="1" w:tplc="1CDC78D4" w:tentative="1">
      <w:start w:val="1"/>
      <w:numFmt w:val="lowerLetter"/>
      <w:lvlText w:val="%2."/>
      <w:lvlJc w:val="left"/>
      <w:pPr>
        <w:ind w:left="1440" w:hanging="360"/>
      </w:pPr>
    </w:lvl>
    <w:lvl w:ilvl="2" w:tplc="DE5AA15A" w:tentative="1">
      <w:start w:val="1"/>
      <w:numFmt w:val="lowerRoman"/>
      <w:lvlText w:val="%3."/>
      <w:lvlJc w:val="right"/>
      <w:pPr>
        <w:ind w:left="2160" w:hanging="180"/>
      </w:pPr>
    </w:lvl>
    <w:lvl w:ilvl="3" w:tplc="9ADECD76" w:tentative="1">
      <w:start w:val="1"/>
      <w:numFmt w:val="decimal"/>
      <w:lvlText w:val="%4."/>
      <w:lvlJc w:val="left"/>
      <w:pPr>
        <w:ind w:left="2880" w:hanging="360"/>
      </w:pPr>
    </w:lvl>
    <w:lvl w:ilvl="4" w:tplc="B7D4F26A" w:tentative="1">
      <w:start w:val="1"/>
      <w:numFmt w:val="lowerLetter"/>
      <w:lvlText w:val="%5."/>
      <w:lvlJc w:val="left"/>
      <w:pPr>
        <w:ind w:left="3600" w:hanging="360"/>
      </w:pPr>
    </w:lvl>
    <w:lvl w:ilvl="5" w:tplc="829C1F40" w:tentative="1">
      <w:start w:val="1"/>
      <w:numFmt w:val="lowerRoman"/>
      <w:lvlText w:val="%6."/>
      <w:lvlJc w:val="right"/>
      <w:pPr>
        <w:ind w:left="4320" w:hanging="180"/>
      </w:pPr>
    </w:lvl>
    <w:lvl w:ilvl="6" w:tplc="1B22306E" w:tentative="1">
      <w:start w:val="1"/>
      <w:numFmt w:val="decimal"/>
      <w:lvlText w:val="%7."/>
      <w:lvlJc w:val="left"/>
      <w:pPr>
        <w:ind w:left="5040" w:hanging="360"/>
      </w:pPr>
    </w:lvl>
    <w:lvl w:ilvl="7" w:tplc="439E6D8A" w:tentative="1">
      <w:start w:val="1"/>
      <w:numFmt w:val="lowerLetter"/>
      <w:lvlText w:val="%8."/>
      <w:lvlJc w:val="left"/>
      <w:pPr>
        <w:ind w:left="5760" w:hanging="360"/>
      </w:pPr>
    </w:lvl>
    <w:lvl w:ilvl="8" w:tplc="D88059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810D5"/>
    <w:multiLevelType w:val="hybridMultilevel"/>
    <w:tmpl w:val="DD606E84"/>
    <w:lvl w:ilvl="0" w:tplc="F6CCAA3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733C2"/>
    <w:multiLevelType w:val="hybridMultilevel"/>
    <w:tmpl w:val="93FEE0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534A"/>
    <w:multiLevelType w:val="hybridMultilevel"/>
    <w:tmpl w:val="329E255C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3042B5E"/>
    <w:multiLevelType w:val="hybridMultilevel"/>
    <w:tmpl w:val="CB1211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4793B"/>
    <w:multiLevelType w:val="multilevel"/>
    <w:tmpl w:val="5B624AC6"/>
    <w:lvl w:ilvl="0">
      <w:start w:val="1"/>
      <w:numFmt w:val="decimal"/>
      <w:pStyle w:val="Titre2"/>
      <w:lvlText w:val="%1."/>
      <w:lvlJc w:val="left"/>
      <w:pPr>
        <w:ind w:left="360" w:hanging="360"/>
      </w:pPr>
      <w:rPr>
        <w:rFonts w:hint="default"/>
        <w:b/>
        <w:i w:val="0"/>
        <w:caps/>
        <w:sz w:val="24"/>
      </w:rPr>
    </w:lvl>
    <w:lvl w:ilvl="1">
      <w:start w:val="1"/>
      <w:numFmt w:val="decimal"/>
      <w:pStyle w:val="Titre3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Paragraphedeliste"/>
      <w:lvlText w:val="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866EFE"/>
    <w:multiLevelType w:val="hybridMultilevel"/>
    <w:tmpl w:val="03D2C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971B9"/>
    <w:multiLevelType w:val="hybridMultilevel"/>
    <w:tmpl w:val="44C83DFE"/>
    <w:lvl w:ilvl="0" w:tplc="1374A320">
      <w:start w:val="1"/>
      <w:numFmt w:val="decimal"/>
      <w:pStyle w:val="Appendix"/>
      <w:lvlText w:val="ANNEXE %1 - "/>
      <w:lvlJc w:val="left"/>
      <w:pPr>
        <w:ind w:left="360" w:hanging="360"/>
      </w:pPr>
    </w:lvl>
    <w:lvl w:ilvl="1" w:tplc="9C249DDC" w:tentative="1">
      <w:start w:val="1"/>
      <w:numFmt w:val="lowerLetter"/>
      <w:lvlText w:val="%2."/>
      <w:lvlJc w:val="left"/>
      <w:pPr>
        <w:ind w:left="1440" w:hanging="360"/>
      </w:pPr>
    </w:lvl>
    <w:lvl w:ilvl="2" w:tplc="96B8BD3E" w:tentative="1">
      <w:start w:val="1"/>
      <w:numFmt w:val="lowerRoman"/>
      <w:lvlText w:val="%3."/>
      <w:lvlJc w:val="right"/>
      <w:pPr>
        <w:ind w:left="2160" w:hanging="180"/>
      </w:pPr>
    </w:lvl>
    <w:lvl w:ilvl="3" w:tplc="6B9A6AD6" w:tentative="1">
      <w:start w:val="1"/>
      <w:numFmt w:val="decimal"/>
      <w:lvlText w:val="%4."/>
      <w:lvlJc w:val="left"/>
      <w:pPr>
        <w:ind w:left="2880" w:hanging="360"/>
      </w:pPr>
    </w:lvl>
    <w:lvl w:ilvl="4" w:tplc="EE76DC0A" w:tentative="1">
      <w:start w:val="1"/>
      <w:numFmt w:val="lowerLetter"/>
      <w:lvlText w:val="%5."/>
      <w:lvlJc w:val="left"/>
      <w:pPr>
        <w:ind w:left="3600" w:hanging="360"/>
      </w:pPr>
    </w:lvl>
    <w:lvl w:ilvl="5" w:tplc="F5AC8826" w:tentative="1">
      <w:start w:val="1"/>
      <w:numFmt w:val="lowerRoman"/>
      <w:lvlText w:val="%6."/>
      <w:lvlJc w:val="right"/>
      <w:pPr>
        <w:ind w:left="4320" w:hanging="180"/>
      </w:pPr>
    </w:lvl>
    <w:lvl w:ilvl="6" w:tplc="A84E6AD6" w:tentative="1">
      <w:start w:val="1"/>
      <w:numFmt w:val="decimal"/>
      <w:lvlText w:val="%7."/>
      <w:lvlJc w:val="left"/>
      <w:pPr>
        <w:ind w:left="5040" w:hanging="360"/>
      </w:pPr>
    </w:lvl>
    <w:lvl w:ilvl="7" w:tplc="10FE324A" w:tentative="1">
      <w:start w:val="1"/>
      <w:numFmt w:val="lowerLetter"/>
      <w:lvlText w:val="%8."/>
      <w:lvlJc w:val="left"/>
      <w:pPr>
        <w:ind w:left="5760" w:hanging="360"/>
      </w:pPr>
    </w:lvl>
    <w:lvl w:ilvl="8" w:tplc="B7D873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85AB7"/>
    <w:multiLevelType w:val="multilevel"/>
    <w:tmpl w:val="ECBC75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403BE2"/>
    <w:multiLevelType w:val="multilevel"/>
    <w:tmpl w:val="CE1A3030"/>
    <w:lvl w:ilvl="0">
      <w:start w:val="1"/>
      <w:numFmt w:val="upperRoman"/>
      <w:suff w:val="space"/>
      <w:lvlText w:val="%1."/>
      <w:lvlJc w:val="left"/>
      <w:pPr>
        <w:ind w:left="432" w:hanging="432"/>
      </w:pPr>
      <w:rPr>
        <w:rFonts w:ascii="Calibri" w:hAnsi="Calibri" w:hint="default"/>
        <w:b/>
        <w:i w:val="0"/>
        <w:color w:val="FFFFFF"/>
        <w:sz w:val="28"/>
      </w:rPr>
    </w:lvl>
    <w:lvl w:ilvl="1">
      <w:start w:val="1"/>
      <w:numFmt w:val="decimal"/>
      <w:lvlText w:val="Article %2."/>
      <w:lvlJc w:val="left"/>
      <w:pPr>
        <w:ind w:left="0" w:firstLine="0"/>
      </w:pPr>
      <w:rPr>
        <w:rFonts w:hint="default"/>
        <w:b w:val="0"/>
        <w:i w:val="0"/>
        <w:color w:val="2E74B5"/>
        <w:sz w:val="24"/>
        <w:szCs w:val="24"/>
        <w:u w:val="none"/>
        <w:lang w:val="en-GB"/>
      </w:rPr>
    </w:lvl>
    <w:lvl w:ilvl="2">
      <w:start w:val="1"/>
      <w:numFmt w:val="decimal"/>
      <w:suff w:val="space"/>
      <w:lvlText w:val="%1.%2.%3"/>
      <w:lvlJc w:val="left"/>
      <w:pPr>
        <w:ind w:left="1588" w:hanging="1588"/>
      </w:pPr>
      <w:rPr>
        <w:rFonts w:ascii="Tahoma" w:hAnsi="Tahoma" w:hint="default"/>
        <w:b/>
        <w:i w:val="0"/>
        <w:color w:val="000080"/>
        <w:sz w:val="24"/>
        <w:szCs w:val="24"/>
      </w:rPr>
    </w:lvl>
    <w:lvl w:ilvl="3">
      <w:start w:val="1"/>
      <w:numFmt w:val="decimal"/>
      <w:pStyle w:val="Titre4"/>
      <w:suff w:val="space"/>
      <w:lvlText w:val="%1.%2.%3.%4"/>
      <w:lvlJc w:val="left"/>
      <w:pPr>
        <w:ind w:left="0" w:firstLine="0"/>
      </w:pPr>
      <w:rPr>
        <w:rFonts w:ascii="Tahoma" w:hAnsi="Tahoma" w:hint="default"/>
        <w:b/>
        <w:i w:val="0"/>
        <w:color w:val="000080"/>
        <w:sz w:val="22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435376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1E7D20"/>
    <w:multiLevelType w:val="hybridMultilevel"/>
    <w:tmpl w:val="F84ACD56"/>
    <w:lvl w:ilvl="0" w:tplc="040C000B">
      <w:start w:val="1"/>
      <w:numFmt w:val="bullet"/>
      <w:lvlText w:val=""/>
      <w:lvlJc w:val="left"/>
      <w:pPr>
        <w:ind w:left="296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01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6" w:hanging="360"/>
      </w:pPr>
      <w:rPr>
        <w:rFonts w:ascii="Wingdings" w:hAnsi="Wingdings" w:hint="default"/>
      </w:rPr>
    </w:lvl>
  </w:abstractNum>
  <w:abstractNum w:abstractNumId="12" w15:restartNumberingAfterBreak="0">
    <w:nsid w:val="2B0C2C01"/>
    <w:multiLevelType w:val="hybridMultilevel"/>
    <w:tmpl w:val="2E584058"/>
    <w:lvl w:ilvl="0" w:tplc="B0346E4A">
      <w:start w:val="1"/>
      <w:numFmt w:val="decimal"/>
      <w:pStyle w:val="Titre1"/>
      <w:lvlText w:val="Partie %1."/>
      <w:lvlJc w:val="left"/>
      <w:rPr>
        <w:rFonts w:ascii="Roboto Slab" w:hAnsi="Roboto Slab" w:hint="default"/>
        <w:b/>
        <w:i w:val="0"/>
        <w:caps/>
        <w:color w:val="0F3250"/>
        <w:sz w:val="28"/>
        <w:szCs w:val="28"/>
      </w:rPr>
    </w:lvl>
    <w:lvl w:ilvl="1" w:tplc="9904B44E" w:tentative="1">
      <w:start w:val="1"/>
      <w:numFmt w:val="lowerLetter"/>
      <w:lvlText w:val="%2."/>
      <w:lvlJc w:val="left"/>
      <w:pPr>
        <w:ind w:left="1440" w:hanging="360"/>
      </w:pPr>
    </w:lvl>
    <w:lvl w:ilvl="2" w:tplc="A34C32CE" w:tentative="1">
      <w:start w:val="1"/>
      <w:numFmt w:val="lowerRoman"/>
      <w:lvlText w:val="%3."/>
      <w:lvlJc w:val="right"/>
      <w:pPr>
        <w:ind w:left="2160" w:hanging="180"/>
      </w:pPr>
    </w:lvl>
    <w:lvl w:ilvl="3" w:tplc="738421B6" w:tentative="1">
      <w:start w:val="1"/>
      <w:numFmt w:val="decimal"/>
      <w:lvlText w:val="%4."/>
      <w:lvlJc w:val="left"/>
      <w:pPr>
        <w:ind w:left="2880" w:hanging="360"/>
      </w:pPr>
    </w:lvl>
    <w:lvl w:ilvl="4" w:tplc="CC103056" w:tentative="1">
      <w:start w:val="1"/>
      <w:numFmt w:val="lowerLetter"/>
      <w:lvlText w:val="%5."/>
      <w:lvlJc w:val="left"/>
      <w:pPr>
        <w:ind w:left="3600" w:hanging="360"/>
      </w:pPr>
    </w:lvl>
    <w:lvl w:ilvl="5" w:tplc="BF022258" w:tentative="1">
      <w:start w:val="1"/>
      <w:numFmt w:val="lowerRoman"/>
      <w:lvlText w:val="%6."/>
      <w:lvlJc w:val="right"/>
      <w:pPr>
        <w:ind w:left="4320" w:hanging="180"/>
      </w:pPr>
    </w:lvl>
    <w:lvl w:ilvl="6" w:tplc="DDF6A99E" w:tentative="1">
      <w:start w:val="1"/>
      <w:numFmt w:val="decimal"/>
      <w:lvlText w:val="%7."/>
      <w:lvlJc w:val="left"/>
      <w:pPr>
        <w:ind w:left="5040" w:hanging="360"/>
      </w:pPr>
    </w:lvl>
    <w:lvl w:ilvl="7" w:tplc="92DA4090" w:tentative="1">
      <w:start w:val="1"/>
      <w:numFmt w:val="lowerLetter"/>
      <w:lvlText w:val="%8."/>
      <w:lvlJc w:val="left"/>
      <w:pPr>
        <w:ind w:left="5760" w:hanging="360"/>
      </w:pPr>
    </w:lvl>
    <w:lvl w:ilvl="8" w:tplc="4F40B4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D5DD5"/>
    <w:multiLevelType w:val="hybridMultilevel"/>
    <w:tmpl w:val="1C626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218B3"/>
    <w:multiLevelType w:val="hybridMultilevel"/>
    <w:tmpl w:val="94A64652"/>
    <w:lvl w:ilvl="0" w:tplc="228CCE76">
      <w:start w:val="1"/>
      <w:numFmt w:val="bullet"/>
      <w:lvlText w:val="-"/>
      <w:lvlJc w:val="left"/>
      <w:pPr>
        <w:ind w:left="720" w:hanging="360"/>
      </w:pPr>
      <w:rPr>
        <w:rFonts w:ascii="Calibri, sans-serif" w:hAnsi="Calibri, sans-serif" w:hint="default"/>
      </w:rPr>
    </w:lvl>
    <w:lvl w:ilvl="1" w:tplc="3878B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E6CB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040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DE3B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DA1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04E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7A5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82B0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54254"/>
    <w:multiLevelType w:val="multilevel"/>
    <w:tmpl w:val="A43E6920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40F20BB8"/>
    <w:multiLevelType w:val="hybridMultilevel"/>
    <w:tmpl w:val="D99E31BE"/>
    <w:lvl w:ilvl="0" w:tplc="BCFEE386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93658E8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1CBCC78C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EEE3096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675E0020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6181DD4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B70CC59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BA141C52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D450A8BA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C4528B1"/>
    <w:multiLevelType w:val="hybridMultilevel"/>
    <w:tmpl w:val="8D4064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923E1"/>
    <w:multiLevelType w:val="hybridMultilevel"/>
    <w:tmpl w:val="7C9A88AE"/>
    <w:lvl w:ilvl="0" w:tplc="817CF16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219E3"/>
    <w:multiLevelType w:val="hybridMultilevel"/>
    <w:tmpl w:val="E6AACE66"/>
    <w:lvl w:ilvl="0" w:tplc="C4FA2A70">
      <w:start w:val="1"/>
      <w:numFmt w:val="bullet"/>
      <w:lvlText w:val="-"/>
      <w:lvlJc w:val="left"/>
      <w:pPr>
        <w:ind w:left="720" w:hanging="360"/>
      </w:pPr>
      <w:rPr>
        <w:rFonts w:ascii="Calibri, sans-serif" w:hAnsi="Calibri, sans-serif" w:hint="default"/>
      </w:rPr>
    </w:lvl>
    <w:lvl w:ilvl="1" w:tplc="7D3E4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060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169C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C0C2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B25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EACB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C804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F21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7341B6"/>
    <w:multiLevelType w:val="hybridMultilevel"/>
    <w:tmpl w:val="F3B4E70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E36CA"/>
    <w:multiLevelType w:val="hybridMultilevel"/>
    <w:tmpl w:val="A8F2B5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277A79"/>
    <w:multiLevelType w:val="multilevel"/>
    <w:tmpl w:val="74C293AA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63DF2CD0"/>
    <w:multiLevelType w:val="multilevel"/>
    <w:tmpl w:val="A78E80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5AD7653"/>
    <w:multiLevelType w:val="hybridMultilevel"/>
    <w:tmpl w:val="47B45962"/>
    <w:lvl w:ilvl="0" w:tplc="72BAE55C">
      <w:start w:val="1"/>
      <w:numFmt w:val="decimal"/>
      <w:pStyle w:val="Sansinterligne"/>
      <w:lvlText w:val="Article %1 .  "/>
      <w:lvlJc w:val="left"/>
      <w:pPr>
        <w:ind w:left="720" w:hanging="360"/>
      </w:pPr>
      <w:rPr>
        <w:rFonts w:ascii="Calibri" w:hAnsi="Calibri" w:hint="default"/>
        <w:b/>
        <w:i w:val="0"/>
        <w:caps/>
        <w:sz w:val="24"/>
      </w:rPr>
    </w:lvl>
    <w:lvl w:ilvl="1" w:tplc="94BA50DC" w:tentative="1">
      <w:start w:val="1"/>
      <w:numFmt w:val="lowerLetter"/>
      <w:lvlText w:val="%2."/>
      <w:lvlJc w:val="left"/>
      <w:pPr>
        <w:ind w:left="1440" w:hanging="360"/>
      </w:pPr>
    </w:lvl>
    <w:lvl w:ilvl="2" w:tplc="7302A100" w:tentative="1">
      <w:start w:val="1"/>
      <w:numFmt w:val="lowerRoman"/>
      <w:lvlText w:val="%3."/>
      <w:lvlJc w:val="right"/>
      <w:pPr>
        <w:ind w:left="2160" w:hanging="180"/>
      </w:pPr>
    </w:lvl>
    <w:lvl w:ilvl="3" w:tplc="05B2CE8A" w:tentative="1">
      <w:start w:val="1"/>
      <w:numFmt w:val="decimal"/>
      <w:lvlText w:val="%4."/>
      <w:lvlJc w:val="left"/>
      <w:pPr>
        <w:ind w:left="2880" w:hanging="360"/>
      </w:pPr>
    </w:lvl>
    <w:lvl w:ilvl="4" w:tplc="39D050BC" w:tentative="1">
      <w:start w:val="1"/>
      <w:numFmt w:val="lowerLetter"/>
      <w:lvlText w:val="%5."/>
      <w:lvlJc w:val="left"/>
      <w:pPr>
        <w:ind w:left="3600" w:hanging="360"/>
      </w:pPr>
    </w:lvl>
    <w:lvl w:ilvl="5" w:tplc="9A202EDE" w:tentative="1">
      <w:start w:val="1"/>
      <w:numFmt w:val="lowerRoman"/>
      <w:lvlText w:val="%6."/>
      <w:lvlJc w:val="right"/>
      <w:pPr>
        <w:ind w:left="4320" w:hanging="180"/>
      </w:pPr>
    </w:lvl>
    <w:lvl w:ilvl="6" w:tplc="84D8DA00" w:tentative="1">
      <w:start w:val="1"/>
      <w:numFmt w:val="decimal"/>
      <w:lvlText w:val="%7."/>
      <w:lvlJc w:val="left"/>
      <w:pPr>
        <w:ind w:left="5040" w:hanging="360"/>
      </w:pPr>
    </w:lvl>
    <w:lvl w:ilvl="7" w:tplc="D4D697FC" w:tentative="1">
      <w:start w:val="1"/>
      <w:numFmt w:val="lowerLetter"/>
      <w:lvlText w:val="%8."/>
      <w:lvlJc w:val="left"/>
      <w:pPr>
        <w:ind w:left="5760" w:hanging="360"/>
      </w:pPr>
    </w:lvl>
    <w:lvl w:ilvl="8" w:tplc="478660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96397"/>
    <w:multiLevelType w:val="hybridMultilevel"/>
    <w:tmpl w:val="D01086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ED58D4"/>
    <w:multiLevelType w:val="hybridMultilevel"/>
    <w:tmpl w:val="2C4CEB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3EA48"/>
    <w:multiLevelType w:val="hybridMultilevel"/>
    <w:tmpl w:val="587611B0"/>
    <w:lvl w:ilvl="0" w:tplc="D9B244A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D1B234C8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3EA83FE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7446A2C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90E40ED0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A73402E2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92065EE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4367210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70F4AFA0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B7FC446"/>
    <w:multiLevelType w:val="hybridMultilevel"/>
    <w:tmpl w:val="22A44E2A"/>
    <w:lvl w:ilvl="0" w:tplc="33406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BC06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1617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0E61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E239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12E5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B86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D820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9624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65A18"/>
    <w:multiLevelType w:val="multilevel"/>
    <w:tmpl w:val="0FEE6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1477446">
    <w:abstractNumId w:val="28"/>
  </w:num>
  <w:num w:numId="2" w16cid:durableId="630286195">
    <w:abstractNumId w:val="27"/>
  </w:num>
  <w:num w:numId="3" w16cid:durableId="466438276">
    <w:abstractNumId w:val="16"/>
  </w:num>
  <w:num w:numId="4" w16cid:durableId="421535056">
    <w:abstractNumId w:val="19"/>
  </w:num>
  <w:num w:numId="5" w16cid:durableId="137572301">
    <w:abstractNumId w:val="14"/>
  </w:num>
  <w:num w:numId="6" w16cid:durableId="1596205838">
    <w:abstractNumId w:val="9"/>
  </w:num>
  <w:num w:numId="7" w16cid:durableId="1145897500">
    <w:abstractNumId w:val="7"/>
  </w:num>
  <w:num w:numId="8" w16cid:durableId="1825466848">
    <w:abstractNumId w:val="0"/>
  </w:num>
  <w:num w:numId="9" w16cid:durableId="641345122">
    <w:abstractNumId w:val="5"/>
  </w:num>
  <w:num w:numId="10" w16cid:durableId="1933705920">
    <w:abstractNumId w:val="24"/>
  </w:num>
  <w:num w:numId="11" w16cid:durableId="1811633549">
    <w:abstractNumId w:val="12"/>
  </w:num>
  <w:num w:numId="12" w16cid:durableId="1180242299">
    <w:abstractNumId w:val="21"/>
  </w:num>
  <w:num w:numId="13" w16cid:durableId="562641019">
    <w:abstractNumId w:val="20"/>
  </w:num>
  <w:num w:numId="14" w16cid:durableId="2118986017">
    <w:abstractNumId w:val="11"/>
  </w:num>
  <w:num w:numId="15" w16cid:durableId="30687009">
    <w:abstractNumId w:val="1"/>
  </w:num>
  <w:num w:numId="16" w16cid:durableId="171458363">
    <w:abstractNumId w:val="18"/>
  </w:num>
  <w:num w:numId="17" w16cid:durableId="2002466766">
    <w:abstractNumId w:val="10"/>
  </w:num>
  <w:num w:numId="18" w16cid:durableId="1183327698">
    <w:abstractNumId w:val="29"/>
  </w:num>
  <w:num w:numId="19" w16cid:durableId="779648028">
    <w:abstractNumId w:val="23"/>
  </w:num>
  <w:num w:numId="20" w16cid:durableId="1162116503">
    <w:abstractNumId w:val="22"/>
  </w:num>
  <w:num w:numId="21" w16cid:durableId="1898080520">
    <w:abstractNumId w:val="13"/>
  </w:num>
  <w:num w:numId="22" w16cid:durableId="42104113">
    <w:abstractNumId w:val="6"/>
  </w:num>
  <w:num w:numId="23" w16cid:durableId="353069585">
    <w:abstractNumId w:val="17"/>
  </w:num>
  <w:num w:numId="24" w16cid:durableId="1199927493">
    <w:abstractNumId w:val="4"/>
  </w:num>
  <w:num w:numId="25" w16cid:durableId="37777718">
    <w:abstractNumId w:val="26"/>
  </w:num>
  <w:num w:numId="26" w16cid:durableId="1736656900">
    <w:abstractNumId w:val="25"/>
  </w:num>
  <w:num w:numId="27" w16cid:durableId="977421086">
    <w:abstractNumId w:val="3"/>
  </w:num>
  <w:num w:numId="28" w16cid:durableId="1218199450">
    <w:abstractNumId w:val="15"/>
  </w:num>
  <w:num w:numId="29" w16cid:durableId="553926130">
    <w:abstractNumId w:val="5"/>
  </w:num>
  <w:num w:numId="30" w16cid:durableId="625937160">
    <w:abstractNumId w:val="8"/>
  </w:num>
  <w:num w:numId="31" w16cid:durableId="150859242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2FC"/>
    <w:rsid w:val="00001F9A"/>
    <w:rsid w:val="00002673"/>
    <w:rsid w:val="00012051"/>
    <w:rsid w:val="0001431E"/>
    <w:rsid w:val="00035B4C"/>
    <w:rsid w:val="00045DEE"/>
    <w:rsid w:val="00050C7F"/>
    <w:rsid w:val="000534E8"/>
    <w:rsid w:val="00053933"/>
    <w:rsid w:val="000557FD"/>
    <w:rsid w:val="000561E0"/>
    <w:rsid w:val="00062FD8"/>
    <w:rsid w:val="00074B50"/>
    <w:rsid w:val="0008132A"/>
    <w:rsid w:val="00093678"/>
    <w:rsid w:val="000959A6"/>
    <w:rsid w:val="000A08A9"/>
    <w:rsid w:val="000A1D1A"/>
    <w:rsid w:val="000A302E"/>
    <w:rsid w:val="000A4D67"/>
    <w:rsid w:val="000B35F2"/>
    <w:rsid w:val="000B486D"/>
    <w:rsid w:val="000C54D3"/>
    <w:rsid w:val="000D2CE2"/>
    <w:rsid w:val="000D56DC"/>
    <w:rsid w:val="000E0454"/>
    <w:rsid w:val="000E7CF1"/>
    <w:rsid w:val="000F2455"/>
    <w:rsid w:val="00104F51"/>
    <w:rsid w:val="0010511C"/>
    <w:rsid w:val="00105BEE"/>
    <w:rsid w:val="00111330"/>
    <w:rsid w:val="00117976"/>
    <w:rsid w:val="0012116D"/>
    <w:rsid w:val="00121631"/>
    <w:rsid w:val="00126EE8"/>
    <w:rsid w:val="00133231"/>
    <w:rsid w:val="00142B28"/>
    <w:rsid w:val="0015484F"/>
    <w:rsid w:val="00164123"/>
    <w:rsid w:val="00171F03"/>
    <w:rsid w:val="0017599E"/>
    <w:rsid w:val="00176D82"/>
    <w:rsid w:val="00180321"/>
    <w:rsid w:val="00184A47"/>
    <w:rsid w:val="00184DBF"/>
    <w:rsid w:val="00186B2E"/>
    <w:rsid w:val="00186BC5"/>
    <w:rsid w:val="00190EB3"/>
    <w:rsid w:val="00190F55"/>
    <w:rsid w:val="001A3F99"/>
    <w:rsid w:val="001A514A"/>
    <w:rsid w:val="001A569A"/>
    <w:rsid w:val="001A643B"/>
    <w:rsid w:val="001B2C08"/>
    <w:rsid w:val="001B61B0"/>
    <w:rsid w:val="001C1723"/>
    <w:rsid w:val="001C1B7D"/>
    <w:rsid w:val="001C319C"/>
    <w:rsid w:val="001C7DDF"/>
    <w:rsid w:val="001D1424"/>
    <w:rsid w:val="001D557B"/>
    <w:rsid w:val="001D7EEF"/>
    <w:rsid w:val="001E2605"/>
    <w:rsid w:val="001E609B"/>
    <w:rsid w:val="001F10F4"/>
    <w:rsid w:val="001F19BF"/>
    <w:rsid w:val="00200581"/>
    <w:rsid w:val="002037E5"/>
    <w:rsid w:val="0020576B"/>
    <w:rsid w:val="00213150"/>
    <w:rsid w:val="002140F1"/>
    <w:rsid w:val="00221146"/>
    <w:rsid w:val="00227335"/>
    <w:rsid w:val="00234111"/>
    <w:rsid w:val="00236D4B"/>
    <w:rsid w:val="00241945"/>
    <w:rsid w:val="00241AED"/>
    <w:rsid w:val="0024497B"/>
    <w:rsid w:val="002562C2"/>
    <w:rsid w:val="00256F48"/>
    <w:rsid w:val="00262093"/>
    <w:rsid w:val="00273853"/>
    <w:rsid w:val="00274404"/>
    <w:rsid w:val="00276A9E"/>
    <w:rsid w:val="00276FB2"/>
    <w:rsid w:val="0028199F"/>
    <w:rsid w:val="0028313F"/>
    <w:rsid w:val="00283F54"/>
    <w:rsid w:val="002869A8"/>
    <w:rsid w:val="00294BBF"/>
    <w:rsid w:val="002A05F2"/>
    <w:rsid w:val="002A49D2"/>
    <w:rsid w:val="002A4BFB"/>
    <w:rsid w:val="002B030A"/>
    <w:rsid w:val="002B1185"/>
    <w:rsid w:val="002B1F9C"/>
    <w:rsid w:val="002B6605"/>
    <w:rsid w:val="002C222A"/>
    <w:rsid w:val="002D1356"/>
    <w:rsid w:val="002D2C09"/>
    <w:rsid w:val="002D3941"/>
    <w:rsid w:val="002D6784"/>
    <w:rsid w:val="002E5935"/>
    <w:rsid w:val="002E67A2"/>
    <w:rsid w:val="002E6B7A"/>
    <w:rsid w:val="002F7310"/>
    <w:rsid w:val="00303332"/>
    <w:rsid w:val="003054F7"/>
    <w:rsid w:val="00305CBF"/>
    <w:rsid w:val="003132E3"/>
    <w:rsid w:val="003278A5"/>
    <w:rsid w:val="00335866"/>
    <w:rsid w:val="00336306"/>
    <w:rsid w:val="00345597"/>
    <w:rsid w:val="0035373B"/>
    <w:rsid w:val="00354C0E"/>
    <w:rsid w:val="00360E1F"/>
    <w:rsid w:val="0036194A"/>
    <w:rsid w:val="003621AA"/>
    <w:rsid w:val="003626A5"/>
    <w:rsid w:val="003706B4"/>
    <w:rsid w:val="003708F1"/>
    <w:rsid w:val="0037133D"/>
    <w:rsid w:val="003820C2"/>
    <w:rsid w:val="00382529"/>
    <w:rsid w:val="00383C3B"/>
    <w:rsid w:val="00383E96"/>
    <w:rsid w:val="0038583B"/>
    <w:rsid w:val="00385E54"/>
    <w:rsid w:val="00396EF4"/>
    <w:rsid w:val="003A047A"/>
    <w:rsid w:val="003A079B"/>
    <w:rsid w:val="003B2495"/>
    <w:rsid w:val="003B475E"/>
    <w:rsid w:val="003B520F"/>
    <w:rsid w:val="003B66FB"/>
    <w:rsid w:val="003B6706"/>
    <w:rsid w:val="003B6958"/>
    <w:rsid w:val="003C2570"/>
    <w:rsid w:val="003C44C3"/>
    <w:rsid w:val="003D4C0B"/>
    <w:rsid w:val="003D58B3"/>
    <w:rsid w:val="003E07AE"/>
    <w:rsid w:val="003E0EF9"/>
    <w:rsid w:val="003F42E0"/>
    <w:rsid w:val="004065AA"/>
    <w:rsid w:val="00414883"/>
    <w:rsid w:val="00421EF0"/>
    <w:rsid w:val="00422964"/>
    <w:rsid w:val="00423A34"/>
    <w:rsid w:val="0042566C"/>
    <w:rsid w:val="0042737D"/>
    <w:rsid w:val="004347BA"/>
    <w:rsid w:val="004373CB"/>
    <w:rsid w:val="0044017E"/>
    <w:rsid w:val="00447EBF"/>
    <w:rsid w:val="00450F5A"/>
    <w:rsid w:val="00451C29"/>
    <w:rsid w:val="00452632"/>
    <w:rsid w:val="00453AB3"/>
    <w:rsid w:val="00455D80"/>
    <w:rsid w:val="0045689A"/>
    <w:rsid w:val="00462369"/>
    <w:rsid w:val="00465FA7"/>
    <w:rsid w:val="00476D4C"/>
    <w:rsid w:val="00482994"/>
    <w:rsid w:val="00492557"/>
    <w:rsid w:val="00492E5B"/>
    <w:rsid w:val="004A549C"/>
    <w:rsid w:val="004B2C8B"/>
    <w:rsid w:val="004B4667"/>
    <w:rsid w:val="004C320A"/>
    <w:rsid w:val="004C6E47"/>
    <w:rsid w:val="004D136A"/>
    <w:rsid w:val="004E0AE1"/>
    <w:rsid w:val="004E107D"/>
    <w:rsid w:val="004E1E2D"/>
    <w:rsid w:val="004E5DDE"/>
    <w:rsid w:val="004E7DE4"/>
    <w:rsid w:val="004F0D44"/>
    <w:rsid w:val="004F1D56"/>
    <w:rsid w:val="004F68AF"/>
    <w:rsid w:val="00501AD7"/>
    <w:rsid w:val="005067F7"/>
    <w:rsid w:val="00512B8B"/>
    <w:rsid w:val="0051480C"/>
    <w:rsid w:val="00514AFC"/>
    <w:rsid w:val="0052220E"/>
    <w:rsid w:val="00524B74"/>
    <w:rsid w:val="00526291"/>
    <w:rsid w:val="00531D4E"/>
    <w:rsid w:val="005360A0"/>
    <w:rsid w:val="00565B69"/>
    <w:rsid w:val="00566CFC"/>
    <w:rsid w:val="005722E9"/>
    <w:rsid w:val="00572584"/>
    <w:rsid w:val="00575E64"/>
    <w:rsid w:val="00592EFA"/>
    <w:rsid w:val="00597F79"/>
    <w:rsid w:val="005A319E"/>
    <w:rsid w:val="005A570B"/>
    <w:rsid w:val="005C6D34"/>
    <w:rsid w:val="005D4766"/>
    <w:rsid w:val="005D6F1E"/>
    <w:rsid w:val="005D6FB7"/>
    <w:rsid w:val="005E1B82"/>
    <w:rsid w:val="005F5ED9"/>
    <w:rsid w:val="00605865"/>
    <w:rsid w:val="006067CB"/>
    <w:rsid w:val="006075B0"/>
    <w:rsid w:val="00610611"/>
    <w:rsid w:val="00614F51"/>
    <w:rsid w:val="006175F4"/>
    <w:rsid w:val="0062380E"/>
    <w:rsid w:val="00640EDE"/>
    <w:rsid w:val="00641829"/>
    <w:rsid w:val="0064263A"/>
    <w:rsid w:val="00644A68"/>
    <w:rsid w:val="0064585C"/>
    <w:rsid w:val="00657662"/>
    <w:rsid w:val="006600B0"/>
    <w:rsid w:val="00661719"/>
    <w:rsid w:val="00667FC0"/>
    <w:rsid w:val="00674316"/>
    <w:rsid w:val="00680C83"/>
    <w:rsid w:val="006836CE"/>
    <w:rsid w:val="00685B93"/>
    <w:rsid w:val="00687121"/>
    <w:rsid w:val="00690619"/>
    <w:rsid w:val="00690AAD"/>
    <w:rsid w:val="0069206E"/>
    <w:rsid w:val="00692918"/>
    <w:rsid w:val="00693F8F"/>
    <w:rsid w:val="006A028E"/>
    <w:rsid w:val="006A4805"/>
    <w:rsid w:val="006A4B60"/>
    <w:rsid w:val="006A4E24"/>
    <w:rsid w:val="006B764B"/>
    <w:rsid w:val="006B789B"/>
    <w:rsid w:val="006D320B"/>
    <w:rsid w:val="006D3D78"/>
    <w:rsid w:val="006D6860"/>
    <w:rsid w:val="006D705C"/>
    <w:rsid w:val="006E024C"/>
    <w:rsid w:val="006E2315"/>
    <w:rsid w:val="006E3C6F"/>
    <w:rsid w:val="006E50A1"/>
    <w:rsid w:val="006E6677"/>
    <w:rsid w:val="006E6F70"/>
    <w:rsid w:val="006F0228"/>
    <w:rsid w:val="006F2406"/>
    <w:rsid w:val="006F26BD"/>
    <w:rsid w:val="00704C44"/>
    <w:rsid w:val="0070519C"/>
    <w:rsid w:val="00707624"/>
    <w:rsid w:val="00711964"/>
    <w:rsid w:val="0071300F"/>
    <w:rsid w:val="00713DD2"/>
    <w:rsid w:val="0073632B"/>
    <w:rsid w:val="00737F16"/>
    <w:rsid w:val="00747EF3"/>
    <w:rsid w:val="00751526"/>
    <w:rsid w:val="007727B8"/>
    <w:rsid w:val="00772C53"/>
    <w:rsid w:val="0077473C"/>
    <w:rsid w:val="00777213"/>
    <w:rsid w:val="00777FE6"/>
    <w:rsid w:val="00787BE1"/>
    <w:rsid w:val="00790EC7"/>
    <w:rsid w:val="007954D2"/>
    <w:rsid w:val="007B2391"/>
    <w:rsid w:val="007B4D7D"/>
    <w:rsid w:val="007B6718"/>
    <w:rsid w:val="007B702E"/>
    <w:rsid w:val="007B7D24"/>
    <w:rsid w:val="007C28B2"/>
    <w:rsid w:val="007C4C53"/>
    <w:rsid w:val="007D04AA"/>
    <w:rsid w:val="007D4939"/>
    <w:rsid w:val="007F7FCB"/>
    <w:rsid w:val="00817455"/>
    <w:rsid w:val="008341C4"/>
    <w:rsid w:val="008370EA"/>
    <w:rsid w:val="008404EE"/>
    <w:rsid w:val="00840D8D"/>
    <w:rsid w:val="00842BC7"/>
    <w:rsid w:val="00851A52"/>
    <w:rsid w:val="008552E3"/>
    <w:rsid w:val="00867576"/>
    <w:rsid w:val="008751A0"/>
    <w:rsid w:val="0088152B"/>
    <w:rsid w:val="0088279B"/>
    <w:rsid w:val="0088351B"/>
    <w:rsid w:val="008874A3"/>
    <w:rsid w:val="00894311"/>
    <w:rsid w:val="0089443C"/>
    <w:rsid w:val="008A21AE"/>
    <w:rsid w:val="008B27AB"/>
    <w:rsid w:val="008B7813"/>
    <w:rsid w:val="008C0B3B"/>
    <w:rsid w:val="008C3089"/>
    <w:rsid w:val="008D461C"/>
    <w:rsid w:val="0090256F"/>
    <w:rsid w:val="00904721"/>
    <w:rsid w:val="009051FB"/>
    <w:rsid w:val="00905D05"/>
    <w:rsid w:val="009064B3"/>
    <w:rsid w:val="00920360"/>
    <w:rsid w:val="0092201C"/>
    <w:rsid w:val="00925FFC"/>
    <w:rsid w:val="00940B48"/>
    <w:rsid w:val="009506F3"/>
    <w:rsid w:val="00961F51"/>
    <w:rsid w:val="009652AC"/>
    <w:rsid w:val="0096642E"/>
    <w:rsid w:val="00970C22"/>
    <w:rsid w:val="009732E0"/>
    <w:rsid w:val="00975024"/>
    <w:rsid w:val="00976726"/>
    <w:rsid w:val="009828DE"/>
    <w:rsid w:val="00984FC3"/>
    <w:rsid w:val="009854A8"/>
    <w:rsid w:val="00987221"/>
    <w:rsid w:val="00990E37"/>
    <w:rsid w:val="009A2B56"/>
    <w:rsid w:val="009A723A"/>
    <w:rsid w:val="009B7584"/>
    <w:rsid w:val="009C5567"/>
    <w:rsid w:val="009D5808"/>
    <w:rsid w:val="009E6B44"/>
    <w:rsid w:val="009F7026"/>
    <w:rsid w:val="00A01CB8"/>
    <w:rsid w:val="00A03DE0"/>
    <w:rsid w:val="00A04B5E"/>
    <w:rsid w:val="00A06014"/>
    <w:rsid w:val="00A1157B"/>
    <w:rsid w:val="00A115BA"/>
    <w:rsid w:val="00A12CE3"/>
    <w:rsid w:val="00A160BE"/>
    <w:rsid w:val="00A163A7"/>
    <w:rsid w:val="00A20769"/>
    <w:rsid w:val="00A21B54"/>
    <w:rsid w:val="00A21D68"/>
    <w:rsid w:val="00A27609"/>
    <w:rsid w:val="00A30D05"/>
    <w:rsid w:val="00A31705"/>
    <w:rsid w:val="00A32425"/>
    <w:rsid w:val="00A32867"/>
    <w:rsid w:val="00A372BD"/>
    <w:rsid w:val="00A40B58"/>
    <w:rsid w:val="00A412FC"/>
    <w:rsid w:val="00A45EC3"/>
    <w:rsid w:val="00A50EE7"/>
    <w:rsid w:val="00A5363B"/>
    <w:rsid w:val="00A54E4D"/>
    <w:rsid w:val="00A62C3C"/>
    <w:rsid w:val="00A669DE"/>
    <w:rsid w:val="00A7115F"/>
    <w:rsid w:val="00A74382"/>
    <w:rsid w:val="00A82057"/>
    <w:rsid w:val="00A8218B"/>
    <w:rsid w:val="00A852C8"/>
    <w:rsid w:val="00A91D41"/>
    <w:rsid w:val="00A925F2"/>
    <w:rsid w:val="00A92779"/>
    <w:rsid w:val="00A9295B"/>
    <w:rsid w:val="00A92CB4"/>
    <w:rsid w:val="00A930E4"/>
    <w:rsid w:val="00A93792"/>
    <w:rsid w:val="00A93B49"/>
    <w:rsid w:val="00AA5F22"/>
    <w:rsid w:val="00AA682D"/>
    <w:rsid w:val="00AB31F0"/>
    <w:rsid w:val="00AB44CE"/>
    <w:rsid w:val="00AB583D"/>
    <w:rsid w:val="00AB5E92"/>
    <w:rsid w:val="00AC347B"/>
    <w:rsid w:val="00AC5A24"/>
    <w:rsid w:val="00AD38A8"/>
    <w:rsid w:val="00ADEF39"/>
    <w:rsid w:val="00AE176E"/>
    <w:rsid w:val="00AE1F60"/>
    <w:rsid w:val="00AE210C"/>
    <w:rsid w:val="00AE5196"/>
    <w:rsid w:val="00AF067A"/>
    <w:rsid w:val="00AF47B1"/>
    <w:rsid w:val="00B00194"/>
    <w:rsid w:val="00B016EB"/>
    <w:rsid w:val="00B05C5A"/>
    <w:rsid w:val="00B05E37"/>
    <w:rsid w:val="00B06EC1"/>
    <w:rsid w:val="00B072D7"/>
    <w:rsid w:val="00B2193A"/>
    <w:rsid w:val="00B23218"/>
    <w:rsid w:val="00B2571E"/>
    <w:rsid w:val="00B3070A"/>
    <w:rsid w:val="00B318FD"/>
    <w:rsid w:val="00B431E6"/>
    <w:rsid w:val="00B433EB"/>
    <w:rsid w:val="00B46006"/>
    <w:rsid w:val="00B53487"/>
    <w:rsid w:val="00B53652"/>
    <w:rsid w:val="00B547B6"/>
    <w:rsid w:val="00B60DAE"/>
    <w:rsid w:val="00B625C7"/>
    <w:rsid w:val="00B71CEC"/>
    <w:rsid w:val="00B72E49"/>
    <w:rsid w:val="00B748A4"/>
    <w:rsid w:val="00B74948"/>
    <w:rsid w:val="00B83C07"/>
    <w:rsid w:val="00B90620"/>
    <w:rsid w:val="00BB0FE3"/>
    <w:rsid w:val="00BC133E"/>
    <w:rsid w:val="00BC685D"/>
    <w:rsid w:val="00BD4B4F"/>
    <w:rsid w:val="00BE31B2"/>
    <w:rsid w:val="00BE44A7"/>
    <w:rsid w:val="00BE6149"/>
    <w:rsid w:val="00BF4392"/>
    <w:rsid w:val="00C23F3A"/>
    <w:rsid w:val="00C26DD6"/>
    <w:rsid w:val="00C4129F"/>
    <w:rsid w:val="00C46BCA"/>
    <w:rsid w:val="00C51C28"/>
    <w:rsid w:val="00C63006"/>
    <w:rsid w:val="00C65299"/>
    <w:rsid w:val="00C661DF"/>
    <w:rsid w:val="00C66228"/>
    <w:rsid w:val="00C7423C"/>
    <w:rsid w:val="00C74EC3"/>
    <w:rsid w:val="00C80964"/>
    <w:rsid w:val="00C81A7F"/>
    <w:rsid w:val="00C85932"/>
    <w:rsid w:val="00C95854"/>
    <w:rsid w:val="00CA5A26"/>
    <w:rsid w:val="00CB1EFB"/>
    <w:rsid w:val="00CC32F2"/>
    <w:rsid w:val="00CC51F5"/>
    <w:rsid w:val="00CC523F"/>
    <w:rsid w:val="00CD204C"/>
    <w:rsid w:val="00CD45D0"/>
    <w:rsid w:val="00CD5B18"/>
    <w:rsid w:val="00CE0CDE"/>
    <w:rsid w:val="00CE40C0"/>
    <w:rsid w:val="00CE4762"/>
    <w:rsid w:val="00CE6F45"/>
    <w:rsid w:val="00CE78B2"/>
    <w:rsid w:val="00CF2C8D"/>
    <w:rsid w:val="00CF7102"/>
    <w:rsid w:val="00D00255"/>
    <w:rsid w:val="00D008FC"/>
    <w:rsid w:val="00D0238C"/>
    <w:rsid w:val="00D0573E"/>
    <w:rsid w:val="00D1250F"/>
    <w:rsid w:val="00D169DD"/>
    <w:rsid w:val="00D20DEB"/>
    <w:rsid w:val="00D21C60"/>
    <w:rsid w:val="00D22EC8"/>
    <w:rsid w:val="00D25AB1"/>
    <w:rsid w:val="00D25B16"/>
    <w:rsid w:val="00D26845"/>
    <w:rsid w:val="00D31821"/>
    <w:rsid w:val="00D33501"/>
    <w:rsid w:val="00D3424D"/>
    <w:rsid w:val="00D410DF"/>
    <w:rsid w:val="00D45DBC"/>
    <w:rsid w:val="00D544E6"/>
    <w:rsid w:val="00D61C8F"/>
    <w:rsid w:val="00D6397D"/>
    <w:rsid w:val="00D6563A"/>
    <w:rsid w:val="00D66520"/>
    <w:rsid w:val="00D67487"/>
    <w:rsid w:val="00D70E7D"/>
    <w:rsid w:val="00D71540"/>
    <w:rsid w:val="00D71750"/>
    <w:rsid w:val="00D72F8C"/>
    <w:rsid w:val="00D80DC5"/>
    <w:rsid w:val="00D917A2"/>
    <w:rsid w:val="00D96BB0"/>
    <w:rsid w:val="00DA1F46"/>
    <w:rsid w:val="00DB7272"/>
    <w:rsid w:val="00DC4C8C"/>
    <w:rsid w:val="00DC5D54"/>
    <w:rsid w:val="00DE2348"/>
    <w:rsid w:val="00DE3245"/>
    <w:rsid w:val="00DE3851"/>
    <w:rsid w:val="00DE5552"/>
    <w:rsid w:val="00DE7D93"/>
    <w:rsid w:val="00DF386C"/>
    <w:rsid w:val="00E02B6E"/>
    <w:rsid w:val="00E03C26"/>
    <w:rsid w:val="00E12A09"/>
    <w:rsid w:val="00E173FD"/>
    <w:rsid w:val="00E17A6B"/>
    <w:rsid w:val="00E21A1C"/>
    <w:rsid w:val="00E32BC0"/>
    <w:rsid w:val="00E544FF"/>
    <w:rsid w:val="00E60B4F"/>
    <w:rsid w:val="00E60D6E"/>
    <w:rsid w:val="00E70F8B"/>
    <w:rsid w:val="00E75679"/>
    <w:rsid w:val="00E773DB"/>
    <w:rsid w:val="00E80D79"/>
    <w:rsid w:val="00E86549"/>
    <w:rsid w:val="00E9690E"/>
    <w:rsid w:val="00EB0EDF"/>
    <w:rsid w:val="00EB154E"/>
    <w:rsid w:val="00EB15BE"/>
    <w:rsid w:val="00EB19E8"/>
    <w:rsid w:val="00EB5A48"/>
    <w:rsid w:val="00EC01E9"/>
    <w:rsid w:val="00EC58C0"/>
    <w:rsid w:val="00EC5AD4"/>
    <w:rsid w:val="00ED2586"/>
    <w:rsid w:val="00EE1C21"/>
    <w:rsid w:val="00EE4AA8"/>
    <w:rsid w:val="00EF31CE"/>
    <w:rsid w:val="00EF4FD5"/>
    <w:rsid w:val="00F017B7"/>
    <w:rsid w:val="00F113DE"/>
    <w:rsid w:val="00F20B41"/>
    <w:rsid w:val="00F233F7"/>
    <w:rsid w:val="00F26A43"/>
    <w:rsid w:val="00F26DC8"/>
    <w:rsid w:val="00F3211F"/>
    <w:rsid w:val="00F33A18"/>
    <w:rsid w:val="00F33D4F"/>
    <w:rsid w:val="00F341FB"/>
    <w:rsid w:val="00F347DE"/>
    <w:rsid w:val="00F421AD"/>
    <w:rsid w:val="00F43A99"/>
    <w:rsid w:val="00F52349"/>
    <w:rsid w:val="00F52D94"/>
    <w:rsid w:val="00F55592"/>
    <w:rsid w:val="00F564FB"/>
    <w:rsid w:val="00F6506B"/>
    <w:rsid w:val="00F65C14"/>
    <w:rsid w:val="00F801E7"/>
    <w:rsid w:val="00F820DA"/>
    <w:rsid w:val="00F82C40"/>
    <w:rsid w:val="00F8541E"/>
    <w:rsid w:val="00F8744A"/>
    <w:rsid w:val="00F9396E"/>
    <w:rsid w:val="00FA0654"/>
    <w:rsid w:val="00FA2567"/>
    <w:rsid w:val="00FA2F2D"/>
    <w:rsid w:val="00FA5DF7"/>
    <w:rsid w:val="00FB2DFE"/>
    <w:rsid w:val="00FB4562"/>
    <w:rsid w:val="00FC0CC3"/>
    <w:rsid w:val="00FC1ACD"/>
    <w:rsid w:val="00FC2E4B"/>
    <w:rsid w:val="00FD7EE9"/>
    <w:rsid w:val="00FE0012"/>
    <w:rsid w:val="00FE5D5E"/>
    <w:rsid w:val="00FE6EB6"/>
    <w:rsid w:val="00FF4879"/>
    <w:rsid w:val="01BF67D4"/>
    <w:rsid w:val="02EABC2C"/>
    <w:rsid w:val="05B38AE1"/>
    <w:rsid w:val="05D2FCC8"/>
    <w:rsid w:val="05D43F61"/>
    <w:rsid w:val="05D55886"/>
    <w:rsid w:val="05E347C2"/>
    <w:rsid w:val="0637955C"/>
    <w:rsid w:val="06467F35"/>
    <w:rsid w:val="06510CB3"/>
    <w:rsid w:val="06512E5F"/>
    <w:rsid w:val="068F642D"/>
    <w:rsid w:val="070E3C9F"/>
    <w:rsid w:val="07FD854A"/>
    <w:rsid w:val="081B2D7B"/>
    <w:rsid w:val="0823DDB5"/>
    <w:rsid w:val="08B57F65"/>
    <w:rsid w:val="08F5BB95"/>
    <w:rsid w:val="09372F1B"/>
    <w:rsid w:val="098DC779"/>
    <w:rsid w:val="0AFC94F1"/>
    <w:rsid w:val="0BAC4DEE"/>
    <w:rsid w:val="0BCFE0D6"/>
    <w:rsid w:val="0C6E562A"/>
    <w:rsid w:val="0D84D717"/>
    <w:rsid w:val="0D968E27"/>
    <w:rsid w:val="0E0C5047"/>
    <w:rsid w:val="0E93F2A5"/>
    <w:rsid w:val="0ED2D6DF"/>
    <w:rsid w:val="11B982FA"/>
    <w:rsid w:val="131B8162"/>
    <w:rsid w:val="1358642C"/>
    <w:rsid w:val="139FC99A"/>
    <w:rsid w:val="14244A1A"/>
    <w:rsid w:val="1513F707"/>
    <w:rsid w:val="15239E20"/>
    <w:rsid w:val="15525610"/>
    <w:rsid w:val="16532224"/>
    <w:rsid w:val="169B17B2"/>
    <w:rsid w:val="17663E80"/>
    <w:rsid w:val="188AC8B0"/>
    <w:rsid w:val="189EED79"/>
    <w:rsid w:val="19EF3402"/>
    <w:rsid w:val="1AADBADB"/>
    <w:rsid w:val="1B0E343D"/>
    <w:rsid w:val="1B2A7EC3"/>
    <w:rsid w:val="1B8DFF87"/>
    <w:rsid w:val="1C8CE12D"/>
    <w:rsid w:val="1C92C0C4"/>
    <w:rsid w:val="1C9BAC9C"/>
    <w:rsid w:val="1CE2B8A9"/>
    <w:rsid w:val="1D7812F7"/>
    <w:rsid w:val="1F0285B7"/>
    <w:rsid w:val="1F867B6C"/>
    <w:rsid w:val="1F874377"/>
    <w:rsid w:val="1F8C7676"/>
    <w:rsid w:val="203117E8"/>
    <w:rsid w:val="20518274"/>
    <w:rsid w:val="20B97A38"/>
    <w:rsid w:val="22362789"/>
    <w:rsid w:val="228A9F06"/>
    <w:rsid w:val="2317FD2E"/>
    <w:rsid w:val="23B1EECF"/>
    <w:rsid w:val="249C6960"/>
    <w:rsid w:val="24AB81DD"/>
    <w:rsid w:val="2556E803"/>
    <w:rsid w:val="266FDA7A"/>
    <w:rsid w:val="2711FB3E"/>
    <w:rsid w:val="27382ABB"/>
    <w:rsid w:val="286EF57A"/>
    <w:rsid w:val="2872BC8B"/>
    <w:rsid w:val="29D522C4"/>
    <w:rsid w:val="2A6FCB7D"/>
    <w:rsid w:val="2AB9916B"/>
    <w:rsid w:val="2B25DC0E"/>
    <w:rsid w:val="2BABDE23"/>
    <w:rsid w:val="2BB16C6B"/>
    <w:rsid w:val="2C3EA6B4"/>
    <w:rsid w:val="2CCB5791"/>
    <w:rsid w:val="2DA2D0F4"/>
    <w:rsid w:val="2E562B0D"/>
    <w:rsid w:val="2EACC89F"/>
    <w:rsid w:val="2EEA8684"/>
    <w:rsid w:val="2FDB2E78"/>
    <w:rsid w:val="33A51C5B"/>
    <w:rsid w:val="33B17552"/>
    <w:rsid w:val="33EA1868"/>
    <w:rsid w:val="345E638E"/>
    <w:rsid w:val="34C210A6"/>
    <w:rsid w:val="34E977A9"/>
    <w:rsid w:val="355D49B7"/>
    <w:rsid w:val="3643DB2A"/>
    <w:rsid w:val="366071F3"/>
    <w:rsid w:val="374CC0A9"/>
    <w:rsid w:val="383BEA24"/>
    <w:rsid w:val="3A5D7860"/>
    <w:rsid w:val="3C2A115F"/>
    <w:rsid w:val="3C53A70D"/>
    <w:rsid w:val="3CE7F567"/>
    <w:rsid w:val="3D393148"/>
    <w:rsid w:val="3D7FE239"/>
    <w:rsid w:val="3DF82FCF"/>
    <w:rsid w:val="3E75E429"/>
    <w:rsid w:val="3E84CE02"/>
    <w:rsid w:val="3FC979E9"/>
    <w:rsid w:val="401DF7D0"/>
    <w:rsid w:val="404AAE11"/>
    <w:rsid w:val="40C4883B"/>
    <w:rsid w:val="410D3BBD"/>
    <w:rsid w:val="4277EB25"/>
    <w:rsid w:val="43B581F6"/>
    <w:rsid w:val="4415BA58"/>
    <w:rsid w:val="4478A9C4"/>
    <w:rsid w:val="44B60152"/>
    <w:rsid w:val="4635F4E0"/>
    <w:rsid w:val="4641092C"/>
    <w:rsid w:val="46B0EA90"/>
    <w:rsid w:val="46C87183"/>
    <w:rsid w:val="478292DA"/>
    <w:rsid w:val="484CBAF1"/>
    <w:rsid w:val="48545513"/>
    <w:rsid w:val="49D6FD45"/>
    <w:rsid w:val="4A375AB4"/>
    <w:rsid w:val="4A5E3748"/>
    <w:rsid w:val="4B40F55E"/>
    <w:rsid w:val="4B845BB3"/>
    <w:rsid w:val="4CBA5E5F"/>
    <w:rsid w:val="4DC278FC"/>
    <w:rsid w:val="4DF486CE"/>
    <w:rsid w:val="50343E82"/>
    <w:rsid w:val="505EF6A2"/>
    <w:rsid w:val="50973B86"/>
    <w:rsid w:val="5200FC52"/>
    <w:rsid w:val="52C701CB"/>
    <w:rsid w:val="52FE7701"/>
    <w:rsid w:val="53272386"/>
    <w:rsid w:val="5389AD12"/>
    <w:rsid w:val="54FA67F5"/>
    <w:rsid w:val="5512159C"/>
    <w:rsid w:val="554D2692"/>
    <w:rsid w:val="5825A0DE"/>
    <w:rsid w:val="585F6AF8"/>
    <w:rsid w:val="58844F71"/>
    <w:rsid w:val="59E1A7A3"/>
    <w:rsid w:val="5B879DDA"/>
    <w:rsid w:val="5CFB5BA5"/>
    <w:rsid w:val="5D0A5275"/>
    <w:rsid w:val="5DE02566"/>
    <w:rsid w:val="5EB2ADB2"/>
    <w:rsid w:val="5EE397E0"/>
    <w:rsid w:val="5F5765B9"/>
    <w:rsid w:val="61D09219"/>
    <w:rsid w:val="61E074FD"/>
    <w:rsid w:val="62808D0D"/>
    <w:rsid w:val="62928861"/>
    <w:rsid w:val="62ED7A03"/>
    <w:rsid w:val="62FA0710"/>
    <w:rsid w:val="63214A4F"/>
    <w:rsid w:val="63373C61"/>
    <w:rsid w:val="640D4702"/>
    <w:rsid w:val="6535BA5A"/>
    <w:rsid w:val="65550C56"/>
    <w:rsid w:val="65849AE7"/>
    <w:rsid w:val="65F9565F"/>
    <w:rsid w:val="66A0323D"/>
    <w:rsid w:val="66B75028"/>
    <w:rsid w:val="67D39A30"/>
    <w:rsid w:val="690779A6"/>
    <w:rsid w:val="69E7BA99"/>
    <w:rsid w:val="6ACF66F1"/>
    <w:rsid w:val="6AE9ACF6"/>
    <w:rsid w:val="6C815819"/>
    <w:rsid w:val="6CB1C8DC"/>
    <w:rsid w:val="6CE900BF"/>
    <w:rsid w:val="6D03BE13"/>
    <w:rsid w:val="6F2F93A9"/>
    <w:rsid w:val="6FF16F63"/>
    <w:rsid w:val="70422C66"/>
    <w:rsid w:val="70AF94AD"/>
    <w:rsid w:val="71D5E05B"/>
    <w:rsid w:val="727D887A"/>
    <w:rsid w:val="72F1D043"/>
    <w:rsid w:val="735F5A11"/>
    <w:rsid w:val="73C997F5"/>
    <w:rsid w:val="7424F110"/>
    <w:rsid w:val="747650A3"/>
    <w:rsid w:val="789ACE7D"/>
    <w:rsid w:val="78FE1400"/>
    <w:rsid w:val="79E1AA5B"/>
    <w:rsid w:val="7AD3D3F2"/>
    <w:rsid w:val="7AE6A863"/>
    <w:rsid w:val="7C7F01B2"/>
    <w:rsid w:val="7DBA6767"/>
    <w:rsid w:val="7DEE5797"/>
    <w:rsid w:val="7E1AD213"/>
    <w:rsid w:val="7E1E4925"/>
    <w:rsid w:val="7EBE1D36"/>
    <w:rsid w:val="7FDFE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835829"/>
  <w15:chartTrackingRefBased/>
  <w15:docId w15:val="{CFE6D4BC-1E0D-422D-9EBE-35DA16EA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8A0"/>
    <w:pPr>
      <w:jc w:val="both"/>
    </w:pPr>
    <w:rPr>
      <w:rFonts w:ascii="Montserrat" w:hAnsi="Montserrat"/>
      <w:szCs w:val="24"/>
      <w:lang w:eastAsia="en-US"/>
    </w:rPr>
  </w:style>
  <w:style w:type="paragraph" w:styleId="Titre1">
    <w:name w:val="heading 1"/>
    <w:basedOn w:val="Normal"/>
    <w:next w:val="Normal"/>
    <w:link w:val="Titre1Car"/>
    <w:qFormat/>
    <w:rsid w:val="00506996"/>
    <w:pPr>
      <w:numPr>
        <w:numId w:val="11"/>
      </w:numPr>
      <w:pBdr>
        <w:top w:val="single" w:sz="12" w:space="1" w:color="EA4B3C"/>
        <w:bottom w:val="single" w:sz="12" w:space="1" w:color="EA4B3C"/>
      </w:pBdr>
      <w:ind w:hanging="11"/>
      <w:jc w:val="center"/>
      <w:outlineLvl w:val="0"/>
    </w:pPr>
    <w:rPr>
      <w:rFonts w:ascii="Roboto Slab" w:hAnsi="Roboto Slab"/>
      <w:b/>
      <w:caps/>
      <w:color w:val="0F3250"/>
      <w:kern w:val="28"/>
      <w:sz w:val="32"/>
      <w:szCs w:val="32"/>
    </w:rPr>
  </w:style>
  <w:style w:type="paragraph" w:styleId="Titre2">
    <w:name w:val="heading 2"/>
    <w:aliases w:val="2,Chapter x.x,H2,Header 2,Heading 2a,UNDERRUBRIK 1-2,h2,l2"/>
    <w:basedOn w:val="Normal"/>
    <w:next w:val="Normal"/>
    <w:link w:val="Titre2Car"/>
    <w:qFormat/>
    <w:rsid w:val="000557FD"/>
    <w:pPr>
      <w:keepNext/>
      <w:numPr>
        <w:numId w:val="9"/>
      </w:numPr>
      <w:pBdr>
        <w:top w:val="single" w:sz="12" w:space="1" w:color="EA4B3C"/>
        <w:left w:val="single" w:sz="12" w:space="4" w:color="EA4B3C"/>
        <w:bottom w:val="single" w:sz="12" w:space="1" w:color="EA4B3C"/>
        <w:right w:val="single" w:sz="12" w:space="4" w:color="EA4B3C"/>
      </w:pBdr>
      <w:spacing w:before="480" w:after="120"/>
      <w:outlineLvl w:val="1"/>
    </w:pPr>
    <w:rPr>
      <w:rFonts w:ascii="Roboto Slab" w:hAnsi="Roboto Slab"/>
      <w:b/>
      <w:caps/>
      <w:color w:val="0F3250"/>
      <w:sz w:val="24"/>
      <w:szCs w:val="20"/>
    </w:rPr>
  </w:style>
  <w:style w:type="paragraph" w:styleId="Titre3">
    <w:name w:val="heading 3"/>
    <w:basedOn w:val="Normal"/>
    <w:next w:val="Normal"/>
    <w:link w:val="Titre3Car"/>
    <w:qFormat/>
    <w:rsid w:val="008E28A0"/>
    <w:pPr>
      <w:keepNext/>
      <w:numPr>
        <w:ilvl w:val="1"/>
        <w:numId w:val="9"/>
      </w:numPr>
      <w:pBdr>
        <w:bottom w:val="single" w:sz="12" w:space="1" w:color="EA4B3C"/>
      </w:pBdr>
      <w:spacing w:before="240" w:after="120"/>
      <w:ind w:left="567" w:firstLine="0"/>
      <w:outlineLvl w:val="2"/>
    </w:pPr>
    <w:rPr>
      <w:rFonts w:ascii="Roboto Slab" w:hAnsi="Roboto Slab"/>
      <w:b/>
      <w:color w:val="0F3250"/>
      <w:sz w:val="24"/>
    </w:rPr>
  </w:style>
  <w:style w:type="paragraph" w:styleId="Titre4">
    <w:name w:val="heading 4"/>
    <w:basedOn w:val="Normal"/>
    <w:next w:val="Normal"/>
    <w:link w:val="Titre4Car"/>
    <w:qFormat/>
    <w:rsid w:val="007461A6"/>
    <w:pPr>
      <w:keepNext/>
      <w:numPr>
        <w:ilvl w:val="3"/>
        <w:numId w:val="6"/>
      </w:numPr>
      <w:spacing w:before="240"/>
      <w:outlineLvl w:val="3"/>
    </w:pPr>
    <w:rPr>
      <w:b/>
      <w:color w:val="000080"/>
      <w:szCs w:val="20"/>
      <w:lang w:val="nl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rsid w:val="00F820DA"/>
    <w:pPr>
      <w:tabs>
        <w:tab w:val="left" w:pos="1100"/>
        <w:tab w:val="right" w:leader="dot" w:pos="9560"/>
      </w:tabs>
      <w:spacing w:before="120" w:after="120"/>
    </w:pPr>
    <w:rPr>
      <w:rFonts w:ascii="Arial" w:hAnsi="Arial" w:cs="Arial"/>
      <w:i/>
      <w:iCs/>
      <w:noProof/>
      <w:szCs w:val="20"/>
      <w:lang w:eastAsia="nl-BE"/>
    </w:rPr>
  </w:style>
  <w:style w:type="paragraph" w:styleId="TM2">
    <w:name w:val="toc 2"/>
    <w:basedOn w:val="Normal"/>
    <w:next w:val="Normal"/>
    <w:autoRedefine/>
    <w:uiPriority w:val="39"/>
    <w:rsid w:val="004201DB"/>
    <w:pPr>
      <w:tabs>
        <w:tab w:val="left" w:pos="1418"/>
        <w:tab w:val="right" w:leader="dot" w:pos="9560"/>
      </w:tabs>
      <w:ind w:left="180"/>
    </w:pPr>
    <w:rPr>
      <w:smallCaps/>
      <w:noProof/>
      <w:szCs w:val="20"/>
      <w:lang w:val="nl-BE"/>
    </w:rPr>
  </w:style>
  <w:style w:type="paragraph" w:styleId="En-tte">
    <w:name w:val="header"/>
    <w:basedOn w:val="Normal"/>
    <w:link w:val="En-tteCar"/>
    <w:rsid w:val="00B06CFC"/>
    <w:pPr>
      <w:tabs>
        <w:tab w:val="center" w:pos="4536"/>
        <w:tab w:val="right" w:pos="9072"/>
      </w:tabs>
      <w:ind w:left="1701"/>
    </w:pPr>
    <w:rPr>
      <w:sz w:val="18"/>
      <w:szCs w:val="20"/>
      <w:lang w:val="nl-BE"/>
    </w:rPr>
  </w:style>
  <w:style w:type="character" w:styleId="Lienhypertexte">
    <w:name w:val="Hyperlink"/>
    <w:uiPriority w:val="99"/>
    <w:rsid w:val="00B06CFC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rsid w:val="00B06CF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B06CFC"/>
  </w:style>
  <w:style w:type="paragraph" w:customStyle="1" w:styleId="Label">
    <w:name w:val="Label"/>
    <w:basedOn w:val="En-tte"/>
    <w:rsid w:val="00B06CFC"/>
    <w:pPr>
      <w:tabs>
        <w:tab w:val="clear" w:pos="4536"/>
        <w:tab w:val="clear" w:pos="9072"/>
      </w:tabs>
      <w:ind w:left="0"/>
    </w:pPr>
    <w:rPr>
      <w:rFonts w:ascii="Verdana" w:hAnsi="Verdana"/>
      <w:b/>
      <w:bCs/>
      <w:color w:val="FFFFFF"/>
      <w:sz w:val="20"/>
      <w:szCs w:val="24"/>
      <w:lang w:val="en-GB"/>
    </w:rPr>
  </w:style>
  <w:style w:type="paragraph" w:customStyle="1" w:styleId="Labelvalue">
    <w:name w:val="Label value"/>
    <w:basedOn w:val="Label"/>
    <w:rsid w:val="00B06CFC"/>
    <w:rPr>
      <w:color w:val="auto"/>
    </w:rPr>
  </w:style>
  <w:style w:type="paragraph" w:customStyle="1" w:styleId="Normalweb">
    <w:name w:val="Normal(web)"/>
    <w:basedOn w:val="Normal"/>
    <w:rsid w:val="00B06CFC"/>
    <w:rPr>
      <w:rFonts w:ascii="Arial" w:hAnsi="Arial"/>
      <w:sz w:val="24"/>
      <w:lang w:val="nl-BE"/>
    </w:rPr>
  </w:style>
  <w:style w:type="table" w:styleId="Grilledutableau">
    <w:name w:val="Table Grid"/>
    <w:basedOn w:val="TableauNormal"/>
    <w:uiPriority w:val="39"/>
    <w:rsid w:val="003D7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rsid w:val="009A3C56"/>
    <w:rPr>
      <w:rFonts w:cs="Tahoma"/>
      <w:sz w:val="16"/>
      <w:szCs w:val="16"/>
    </w:rPr>
  </w:style>
  <w:style w:type="paragraph" w:styleId="Titre">
    <w:name w:val="Title"/>
    <w:basedOn w:val="Normal"/>
    <w:link w:val="TitreCar"/>
    <w:qFormat/>
    <w:rsid w:val="00334F83"/>
    <w:pPr>
      <w:keepNext/>
      <w:pBdr>
        <w:top w:val="single" w:sz="18" w:space="1" w:color="EA4B3C"/>
        <w:left w:val="single" w:sz="18" w:space="4" w:color="EA4B3C"/>
        <w:bottom w:val="single" w:sz="18" w:space="1" w:color="EA4B3C"/>
        <w:right w:val="single" w:sz="18" w:space="4" w:color="EA4B3C"/>
      </w:pBdr>
      <w:tabs>
        <w:tab w:val="left" w:pos="567"/>
        <w:tab w:val="left" w:pos="993"/>
      </w:tabs>
      <w:spacing w:before="240" w:after="120"/>
      <w:ind w:left="567"/>
      <w:jc w:val="center"/>
      <w:outlineLvl w:val="1"/>
    </w:pPr>
    <w:rPr>
      <w:rFonts w:ascii="Roboto Slab" w:eastAsia="Calibri" w:hAnsi="Roboto Slab" w:cs="Calibri"/>
      <w:b/>
      <w:caps/>
      <w:color w:val="0F3250"/>
      <w:sz w:val="32"/>
      <w:szCs w:val="32"/>
      <w:lang w:val="fr-BE"/>
    </w:rPr>
  </w:style>
  <w:style w:type="paragraph" w:styleId="TM3">
    <w:name w:val="toc 3"/>
    <w:basedOn w:val="Normal"/>
    <w:next w:val="Normal"/>
    <w:autoRedefine/>
    <w:uiPriority w:val="39"/>
    <w:rsid w:val="002A4AA9"/>
    <w:pPr>
      <w:tabs>
        <w:tab w:val="right" w:leader="dot" w:pos="9560"/>
      </w:tabs>
      <w:ind w:left="400"/>
    </w:pPr>
    <w:rPr>
      <w:smallCaps/>
      <w:noProof/>
      <w:sz w:val="21"/>
    </w:rPr>
  </w:style>
  <w:style w:type="paragraph" w:styleId="TM4">
    <w:name w:val="toc 4"/>
    <w:basedOn w:val="Normal"/>
    <w:next w:val="Normal"/>
    <w:autoRedefine/>
    <w:semiHidden/>
    <w:rsid w:val="00895CD5"/>
    <w:pPr>
      <w:ind w:left="600"/>
    </w:pPr>
  </w:style>
  <w:style w:type="paragraph" w:styleId="Notedebasdepage">
    <w:name w:val="footnote text"/>
    <w:basedOn w:val="Normal"/>
    <w:link w:val="NotedebasdepageCar"/>
    <w:semiHidden/>
    <w:rsid w:val="00F3781C"/>
    <w:rPr>
      <w:rFonts w:ascii="Arial" w:hAnsi="Arial"/>
      <w:i/>
      <w:sz w:val="18"/>
      <w:szCs w:val="20"/>
      <w:lang w:val="nl-BE" w:eastAsia="nl-NL"/>
    </w:rPr>
  </w:style>
  <w:style w:type="character" w:styleId="Appelnotedebasdep">
    <w:name w:val="footnote reference"/>
    <w:semiHidden/>
    <w:rsid w:val="00F3781C"/>
    <w:rPr>
      <w:vertAlign w:val="superscript"/>
    </w:rPr>
  </w:style>
  <w:style w:type="paragraph" w:customStyle="1" w:styleId="Addendum">
    <w:name w:val="Addendum"/>
    <w:basedOn w:val="Normal"/>
    <w:link w:val="AddendumChar"/>
    <w:rsid w:val="00EA2516"/>
    <w:pPr>
      <w:jc w:val="center"/>
    </w:pPr>
    <w:rPr>
      <w:b/>
      <w:sz w:val="28"/>
      <w:u w:val="single"/>
    </w:rPr>
  </w:style>
  <w:style w:type="character" w:styleId="Marquedecommentaire">
    <w:name w:val="annotation reference"/>
    <w:rsid w:val="00CD7B95"/>
    <w:rPr>
      <w:sz w:val="16"/>
      <w:szCs w:val="16"/>
    </w:rPr>
  </w:style>
  <w:style w:type="paragraph" w:styleId="Commentaire">
    <w:name w:val="annotation text"/>
    <w:basedOn w:val="Normal"/>
    <w:link w:val="CommentaireCar"/>
    <w:rsid w:val="00CD7B95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CD7B95"/>
    <w:rPr>
      <w:b/>
      <w:bCs/>
    </w:rPr>
  </w:style>
  <w:style w:type="paragraph" w:customStyle="1" w:styleId="NormalDarkBlue">
    <w:name w:val="Normal + Dark Blue"/>
    <w:basedOn w:val="Normal"/>
    <w:rsid w:val="00301F37"/>
    <w:rPr>
      <w:lang w:val="fr-BE"/>
    </w:rPr>
  </w:style>
  <w:style w:type="paragraph" w:styleId="Retraitcorpsdetexte">
    <w:name w:val="Body Text Indent"/>
    <w:basedOn w:val="Normal"/>
    <w:link w:val="RetraitcorpsdetexteCar"/>
    <w:semiHidden/>
    <w:rsid w:val="001A0746"/>
    <w:pPr>
      <w:ind w:left="426" w:hanging="426"/>
    </w:pPr>
    <w:rPr>
      <w:rFonts w:ascii="Times New Roman" w:hAnsi="Times New Roman"/>
      <w:color w:val="000000"/>
      <w:sz w:val="24"/>
      <w:szCs w:val="20"/>
      <w:lang w:eastAsia="x-none"/>
    </w:rPr>
  </w:style>
  <w:style w:type="character" w:customStyle="1" w:styleId="RetraitcorpsdetexteCar">
    <w:name w:val="Retrait corps de texte Car"/>
    <w:link w:val="Retraitcorpsdetexte"/>
    <w:semiHidden/>
    <w:rsid w:val="001A0746"/>
    <w:rPr>
      <w:color w:val="000000"/>
      <w:sz w:val="24"/>
      <w:lang w:val="fr-FR"/>
    </w:rPr>
  </w:style>
  <w:style w:type="paragraph" w:styleId="Retraitcorpsdetexte2">
    <w:name w:val="Body Text Indent 2"/>
    <w:basedOn w:val="Normal"/>
    <w:link w:val="Retraitcorpsdetexte2Car"/>
    <w:semiHidden/>
    <w:rsid w:val="001A0746"/>
    <w:pPr>
      <w:ind w:left="709" w:hanging="283"/>
    </w:pPr>
    <w:rPr>
      <w:rFonts w:ascii="Times New Roman" w:hAnsi="Times New Roman"/>
      <w:color w:val="000000"/>
      <w:sz w:val="24"/>
      <w:szCs w:val="20"/>
      <w:lang w:eastAsia="x-none"/>
    </w:rPr>
  </w:style>
  <w:style w:type="character" w:customStyle="1" w:styleId="Retraitcorpsdetexte2Car">
    <w:name w:val="Retrait corps de texte 2 Car"/>
    <w:link w:val="Retraitcorpsdetexte2"/>
    <w:semiHidden/>
    <w:rsid w:val="001A0746"/>
    <w:rPr>
      <w:color w:val="000000"/>
      <w:sz w:val="24"/>
      <w:lang w:val="fr-FR"/>
    </w:rPr>
  </w:style>
  <w:style w:type="paragraph" w:customStyle="1" w:styleId="BodyText21">
    <w:name w:val="Body Text 21"/>
    <w:basedOn w:val="Normal"/>
    <w:rsid w:val="00D73AD1"/>
    <w:rPr>
      <w:rFonts w:ascii="Times New Roman" w:hAnsi="Times New Roman"/>
      <w:i/>
      <w:color w:val="000000"/>
      <w:sz w:val="24"/>
      <w:szCs w:val="20"/>
      <w:u w:val="single"/>
      <w:lang w:eastAsia="fr-BE"/>
    </w:rPr>
  </w:style>
  <w:style w:type="paragraph" w:styleId="Explorateurdedocuments">
    <w:name w:val="Document Map"/>
    <w:basedOn w:val="Normal"/>
    <w:link w:val="ExplorateurdedocumentsCar"/>
    <w:semiHidden/>
    <w:rsid w:val="00E01B28"/>
    <w:pPr>
      <w:shd w:val="clear" w:color="auto" w:fill="000080"/>
    </w:pPr>
    <w:rPr>
      <w:rFonts w:cs="Tahoma"/>
    </w:rPr>
  </w:style>
  <w:style w:type="character" w:customStyle="1" w:styleId="AddendumChar">
    <w:name w:val="Addendum Char"/>
    <w:link w:val="Addendum"/>
    <w:rsid w:val="008F016B"/>
    <w:rPr>
      <w:rFonts w:ascii="Tahoma" w:hAnsi="Tahoma"/>
      <w:b/>
      <w:sz w:val="28"/>
      <w:szCs w:val="24"/>
      <w:u w:val="single"/>
      <w:lang w:val="en-GB" w:eastAsia="en-US"/>
    </w:rPr>
  </w:style>
  <w:style w:type="paragraph" w:customStyle="1" w:styleId="Appendix">
    <w:name w:val="Appendix"/>
    <w:basedOn w:val="Addendum"/>
    <w:link w:val="AppendixCar"/>
    <w:qFormat/>
    <w:rsid w:val="008D2352"/>
    <w:pPr>
      <w:keepNext/>
      <w:pageBreakBefore/>
      <w:numPr>
        <w:numId w:val="7"/>
      </w:numPr>
      <w:pBdr>
        <w:bottom w:val="single" w:sz="12" w:space="1" w:color="2F4F9D"/>
      </w:pBdr>
      <w:outlineLvl w:val="0"/>
    </w:pPr>
    <w:rPr>
      <w:rFonts w:ascii="Roboto Slab" w:hAnsi="Roboto Slab"/>
      <w:caps/>
      <w:color w:val="0F3250"/>
      <w:u w:val="none"/>
      <w:lang w:val="fr-BE"/>
    </w:rPr>
  </w:style>
  <w:style w:type="character" w:customStyle="1" w:styleId="Titre2Car">
    <w:name w:val="Titre 2 Car"/>
    <w:aliases w:val="2 Car,Chapter x.x Car,H2 Car,Header 2 Car,Heading 2a Car,UNDERRUBRIK 1-2 Car,h2 Car,l2 Car"/>
    <w:link w:val="Titre2"/>
    <w:rsid w:val="000557FD"/>
    <w:rPr>
      <w:rFonts w:ascii="Roboto Slab" w:hAnsi="Roboto Slab"/>
      <w:b/>
      <w:caps/>
      <w:color w:val="0F3250"/>
      <w:sz w:val="24"/>
      <w:lang w:eastAsia="en-US"/>
    </w:rPr>
  </w:style>
  <w:style w:type="character" w:customStyle="1" w:styleId="AppendixCar">
    <w:name w:val="Appendix Car"/>
    <w:link w:val="Appendix"/>
    <w:rsid w:val="008D2352"/>
    <w:rPr>
      <w:rFonts w:ascii="Roboto Slab" w:hAnsi="Roboto Slab"/>
      <w:b/>
      <w:caps/>
      <w:color w:val="0F3250"/>
      <w:sz w:val="28"/>
      <w:szCs w:val="24"/>
      <w:lang w:val="fr-BE" w:eastAsia="en-US"/>
    </w:rPr>
  </w:style>
  <w:style w:type="paragraph" w:customStyle="1" w:styleId="RedTxt">
    <w:name w:val="RedTxt"/>
    <w:basedOn w:val="Normal"/>
    <w:uiPriority w:val="99"/>
    <w:rsid w:val="00CD60D4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paragraph" w:customStyle="1" w:styleId="sous-titre">
    <w:name w:val="sous-titre"/>
    <w:basedOn w:val="Titre2"/>
    <w:link w:val="sous-titreCar"/>
    <w:qFormat/>
    <w:rsid w:val="00F92FAE"/>
    <w:pPr>
      <w:numPr>
        <w:numId w:val="0"/>
      </w:numPr>
      <w:tabs>
        <w:tab w:val="left" w:pos="567"/>
        <w:tab w:val="left" w:pos="993"/>
      </w:tabs>
    </w:pPr>
  </w:style>
  <w:style w:type="character" w:customStyle="1" w:styleId="PieddepageCar">
    <w:name w:val="Pied de page Car"/>
    <w:link w:val="Pieddepage"/>
    <w:uiPriority w:val="99"/>
    <w:rsid w:val="00A75AF5"/>
    <w:rPr>
      <w:rFonts w:ascii="Calibri" w:hAnsi="Calibri"/>
      <w:sz w:val="22"/>
      <w:szCs w:val="24"/>
      <w:lang w:val="en-GB" w:eastAsia="en-US"/>
    </w:rPr>
  </w:style>
  <w:style w:type="character" w:customStyle="1" w:styleId="sous-titreCar">
    <w:name w:val="sous-titre Car"/>
    <w:link w:val="sous-titre"/>
    <w:rsid w:val="00F92FAE"/>
    <w:rPr>
      <w:rFonts w:ascii="Roboto Slab" w:hAnsi="Roboto Slab"/>
      <w:b/>
      <w:caps/>
      <w:color w:val="0F3250"/>
      <w:sz w:val="24"/>
      <w:lang w:eastAsia="en-US"/>
    </w:rPr>
  </w:style>
  <w:style w:type="character" w:customStyle="1" w:styleId="apple-converted-space">
    <w:name w:val="apple-converted-space"/>
    <w:rsid w:val="00803597"/>
  </w:style>
  <w:style w:type="character" w:customStyle="1" w:styleId="CommentaireCar">
    <w:name w:val="Commentaire Car"/>
    <w:link w:val="Commentaire"/>
    <w:rsid w:val="0045706F"/>
    <w:rPr>
      <w:rFonts w:ascii="Calibri" w:hAnsi="Calibri"/>
      <w:sz w:val="22"/>
      <w:lang w:val="fr-FR" w:eastAsia="en-US"/>
    </w:rPr>
  </w:style>
  <w:style w:type="table" w:customStyle="1" w:styleId="Grilledutableau1">
    <w:name w:val="Grille du tableau1"/>
    <w:basedOn w:val="TableauNormal"/>
    <w:next w:val="Grilledutableau"/>
    <w:uiPriority w:val="39"/>
    <w:rsid w:val="006A6D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506996"/>
    <w:rPr>
      <w:rFonts w:ascii="Roboto Slab" w:hAnsi="Roboto Slab"/>
      <w:b/>
      <w:caps/>
      <w:color w:val="0F3250"/>
      <w:kern w:val="28"/>
      <w:sz w:val="32"/>
      <w:szCs w:val="32"/>
      <w:lang w:eastAsia="en-US"/>
    </w:rPr>
  </w:style>
  <w:style w:type="character" w:customStyle="1" w:styleId="Titre3Car">
    <w:name w:val="Titre 3 Car"/>
    <w:link w:val="Titre3"/>
    <w:rsid w:val="008E28A0"/>
    <w:rPr>
      <w:rFonts w:ascii="Roboto Slab" w:hAnsi="Roboto Slab"/>
      <w:b/>
      <w:color w:val="0F3250"/>
      <w:sz w:val="24"/>
      <w:szCs w:val="24"/>
      <w:lang w:eastAsia="en-US"/>
    </w:rPr>
  </w:style>
  <w:style w:type="character" w:customStyle="1" w:styleId="Titre4Car">
    <w:name w:val="Titre 4 Car"/>
    <w:link w:val="Titre4"/>
    <w:rsid w:val="00DF0181"/>
    <w:rPr>
      <w:rFonts w:ascii="Montserrat" w:hAnsi="Montserrat"/>
      <w:b/>
      <w:color w:val="000080"/>
      <w:lang w:val="nl-BE" w:eastAsia="en-US"/>
    </w:rPr>
  </w:style>
  <w:style w:type="character" w:customStyle="1" w:styleId="En-tteCar">
    <w:name w:val="En-tête Car"/>
    <w:link w:val="En-tte"/>
    <w:rsid w:val="00DF0181"/>
    <w:rPr>
      <w:rFonts w:ascii="Ebrima" w:hAnsi="Ebrima"/>
      <w:sz w:val="18"/>
      <w:lang w:val="nl-BE" w:eastAsia="en-US"/>
    </w:rPr>
  </w:style>
  <w:style w:type="table" w:customStyle="1" w:styleId="Grilledutableau2">
    <w:name w:val="Grille du tableau2"/>
    <w:basedOn w:val="TableauNormal"/>
    <w:next w:val="Grilledutableau"/>
    <w:uiPriority w:val="39"/>
    <w:rsid w:val="00DF0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sid w:val="00DF0181"/>
    <w:rPr>
      <w:rFonts w:ascii="Ebrima" w:hAnsi="Ebrima" w:cs="Tahoma"/>
      <w:sz w:val="16"/>
      <w:szCs w:val="16"/>
      <w:lang w:eastAsia="en-US"/>
    </w:rPr>
  </w:style>
  <w:style w:type="character" w:customStyle="1" w:styleId="TitreCar">
    <w:name w:val="Titre Car"/>
    <w:link w:val="Titre"/>
    <w:rsid w:val="00334F83"/>
    <w:rPr>
      <w:rFonts w:ascii="Roboto Slab" w:eastAsia="Calibri" w:hAnsi="Roboto Slab" w:cs="Calibri"/>
      <w:b/>
      <w:caps/>
      <w:color w:val="0F3250"/>
      <w:sz w:val="32"/>
      <w:szCs w:val="32"/>
      <w:lang w:val="fr-BE" w:eastAsia="en-US"/>
    </w:rPr>
  </w:style>
  <w:style w:type="character" w:customStyle="1" w:styleId="NotedebasdepageCar">
    <w:name w:val="Note de bas de page Car"/>
    <w:link w:val="Notedebasdepage"/>
    <w:semiHidden/>
    <w:rsid w:val="00DF0181"/>
    <w:rPr>
      <w:rFonts w:ascii="Arial" w:hAnsi="Arial"/>
      <w:i/>
      <w:sz w:val="18"/>
      <w:lang w:val="nl-BE" w:eastAsia="nl-NL"/>
    </w:rPr>
  </w:style>
  <w:style w:type="character" w:customStyle="1" w:styleId="ObjetducommentaireCar">
    <w:name w:val="Objet du commentaire Car"/>
    <w:link w:val="Objetducommentaire"/>
    <w:semiHidden/>
    <w:rsid w:val="00DF0181"/>
    <w:rPr>
      <w:rFonts w:ascii="Ebrima" w:hAnsi="Ebrima"/>
      <w:b/>
      <w:bCs/>
      <w:lang w:eastAsia="en-US"/>
    </w:rPr>
  </w:style>
  <w:style w:type="character" w:customStyle="1" w:styleId="ExplorateurdedocumentsCar">
    <w:name w:val="Explorateur de documents Car"/>
    <w:link w:val="Explorateurdedocuments"/>
    <w:semiHidden/>
    <w:rsid w:val="00DF0181"/>
    <w:rPr>
      <w:rFonts w:ascii="Ebrima" w:hAnsi="Ebrima" w:cs="Tahoma"/>
      <w:szCs w:val="24"/>
      <w:shd w:val="clear" w:color="auto" w:fill="000080"/>
      <w:lang w:eastAsia="en-US"/>
    </w:rPr>
  </w:style>
  <w:style w:type="table" w:customStyle="1" w:styleId="Grilledutableau11">
    <w:name w:val="Grille du tableau11"/>
    <w:basedOn w:val="TableauNormal"/>
    <w:next w:val="Grilledutableau"/>
    <w:uiPriority w:val="39"/>
    <w:rsid w:val="00DF01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DF0181"/>
    <w:rPr>
      <w:color w:val="954F72"/>
      <w:u w:val="single"/>
    </w:rPr>
  </w:style>
  <w:style w:type="paragraph" w:styleId="Sansinterligne">
    <w:name w:val="No Spacing"/>
    <w:uiPriority w:val="1"/>
    <w:qFormat/>
    <w:rsid w:val="008E28A0"/>
    <w:pPr>
      <w:numPr>
        <w:numId w:val="10"/>
      </w:numPr>
      <w:pBdr>
        <w:bottom w:val="single" w:sz="12" w:space="1" w:color="EA4B3C"/>
      </w:pBdr>
      <w:spacing w:before="480" w:after="120"/>
      <w:ind w:left="0" w:hanging="11"/>
      <w:jc w:val="both"/>
    </w:pPr>
    <w:rPr>
      <w:rFonts w:ascii="Roboto Slab" w:hAnsi="Roboto Slab"/>
      <w:b/>
      <w:bCs/>
      <w:caps/>
      <w:color w:val="0F3250"/>
      <w:sz w:val="24"/>
      <w:szCs w:val="28"/>
      <w:lang w:eastAsia="en-US"/>
    </w:rPr>
  </w:style>
  <w:style w:type="paragraph" w:styleId="Paragraphedeliste">
    <w:name w:val="List Paragraph"/>
    <w:aliases w:val="Puces"/>
    <w:basedOn w:val="Normal"/>
    <w:link w:val="ParagraphedelisteCar"/>
    <w:uiPriority w:val="34"/>
    <w:qFormat/>
    <w:rsid w:val="008D2352"/>
    <w:pPr>
      <w:numPr>
        <w:ilvl w:val="3"/>
        <w:numId w:val="9"/>
      </w:numPr>
      <w:contextualSpacing/>
    </w:pPr>
    <w:rPr>
      <w:b/>
      <w:bCs/>
      <w:color w:val="0F3250"/>
      <w:szCs w:val="28"/>
    </w:rPr>
  </w:style>
  <w:style w:type="paragraph" w:customStyle="1" w:styleId="Standard">
    <w:name w:val="Standard"/>
    <w:rsid w:val="00C800DF"/>
    <w:pPr>
      <w:widowControl w:val="0"/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800DF"/>
    <w:pPr>
      <w:spacing w:after="120"/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754B4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rsid w:val="00754B43"/>
    <w:rPr>
      <w:rFonts w:ascii="Calibri" w:hAnsi="Calibri"/>
      <w:sz w:val="22"/>
      <w:szCs w:val="24"/>
      <w:lang w:eastAsia="en-US"/>
    </w:rPr>
  </w:style>
  <w:style w:type="paragraph" w:customStyle="1" w:styleId="Style1">
    <w:name w:val="Style1"/>
    <w:basedOn w:val="Corpsdetexte"/>
    <w:link w:val="Style1Car"/>
    <w:qFormat/>
    <w:rsid w:val="0043371D"/>
    <w:pPr>
      <w:jc w:val="center"/>
    </w:pPr>
    <w:rPr>
      <w:rFonts w:ascii="Roboto Slab" w:hAnsi="Roboto Slab"/>
      <w:b/>
      <w:bCs/>
      <w:color w:val="0F3250"/>
      <w:sz w:val="28"/>
      <w:szCs w:val="32"/>
      <w:u w:val="single"/>
    </w:rPr>
  </w:style>
  <w:style w:type="paragraph" w:customStyle="1" w:styleId="Style2">
    <w:name w:val="Style2"/>
    <w:basedOn w:val="Style1"/>
    <w:link w:val="Style2Car"/>
    <w:qFormat/>
    <w:rsid w:val="0043371D"/>
    <w:rPr>
      <w:sz w:val="40"/>
      <w:szCs w:val="40"/>
    </w:rPr>
  </w:style>
  <w:style w:type="character" w:customStyle="1" w:styleId="Style1Car">
    <w:name w:val="Style1 Car"/>
    <w:link w:val="Style1"/>
    <w:rsid w:val="0043371D"/>
    <w:rPr>
      <w:rFonts w:ascii="Roboto Slab" w:hAnsi="Roboto Slab"/>
      <w:b/>
      <w:bCs/>
      <w:color w:val="0F3250"/>
      <w:sz w:val="28"/>
      <w:szCs w:val="32"/>
      <w:u w:val="single"/>
      <w:lang w:eastAsia="en-US"/>
    </w:rPr>
  </w:style>
  <w:style w:type="character" w:customStyle="1" w:styleId="Style2Car">
    <w:name w:val="Style2 Car"/>
    <w:link w:val="Style2"/>
    <w:rsid w:val="0043371D"/>
    <w:rPr>
      <w:rFonts w:ascii="Roboto Slab" w:hAnsi="Roboto Slab"/>
      <w:b/>
      <w:bCs/>
      <w:color w:val="0F3250"/>
      <w:sz w:val="40"/>
      <w:szCs w:val="40"/>
      <w:u w:val="single"/>
      <w:lang w:eastAsia="en-US"/>
    </w:rPr>
  </w:style>
  <w:style w:type="paragraph" w:styleId="NormalWeb0">
    <w:name w:val="Normal (Web)"/>
    <w:basedOn w:val="Normal"/>
    <w:uiPriority w:val="99"/>
    <w:unhideWhenUsed/>
    <w:rsid w:val="0051130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cf01">
    <w:name w:val="cf01"/>
    <w:rsid w:val="003820C2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3B475E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fr-FR"/>
    </w:rPr>
  </w:style>
  <w:style w:type="character" w:customStyle="1" w:styleId="normaltextrun">
    <w:name w:val="normaltextrun"/>
    <w:basedOn w:val="Policepardfaut"/>
    <w:rsid w:val="003B475E"/>
  </w:style>
  <w:style w:type="character" w:customStyle="1" w:styleId="eop">
    <w:name w:val="eop"/>
    <w:basedOn w:val="Policepardfaut"/>
    <w:rsid w:val="003B475E"/>
  </w:style>
  <w:style w:type="character" w:customStyle="1" w:styleId="ParagraphedelisteCar">
    <w:name w:val="Paragraphe de liste Car"/>
    <w:aliases w:val="Puces Car"/>
    <w:basedOn w:val="Policepardfaut"/>
    <w:link w:val="Paragraphedeliste"/>
    <w:uiPriority w:val="34"/>
    <w:locked/>
    <w:rsid w:val="005A570B"/>
    <w:rPr>
      <w:rFonts w:ascii="Montserrat" w:hAnsi="Montserrat"/>
      <w:b/>
      <w:bCs/>
      <w:color w:val="0F3250"/>
      <w:szCs w:val="28"/>
      <w:lang w:eastAsia="en-US"/>
    </w:rPr>
  </w:style>
  <w:style w:type="character" w:styleId="Mention">
    <w:name w:val="Mention"/>
    <w:basedOn w:val="Policepardfau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42853-96E6-4DC7-BD08-B0FE87658DDF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2.xml><?xml version="1.0" encoding="utf-8"?>
<ds:datastoreItem xmlns:ds="http://schemas.openxmlformats.org/officeDocument/2006/customXml" ds:itemID="{8619AEF5-6A28-45B6-AEA9-F38465D13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F2674E-F1A3-4D62-AA08-C9996372C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8C747F-84F9-454C-A726-981A21DB8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901</Words>
  <Characters>4961</Characters>
  <Application>Microsoft Office Word</Application>
  <DocSecurity>0</DocSecurity>
  <Lines>41</Lines>
  <Paragraphs>11</Paragraphs>
  <ScaleCrop>false</ScaleCrop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cp:lastModifiedBy>Philippine FAVRE</cp:lastModifiedBy>
  <cp:revision>4</cp:revision>
  <cp:lastPrinted>2025-11-21T13:02:00Z</cp:lastPrinted>
  <dcterms:created xsi:type="dcterms:W3CDTF">2026-03-30T14:12:00Z</dcterms:created>
  <dcterms:modified xsi:type="dcterms:W3CDTF">2026-03-30T14:16:00Z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0x0101005139625609C7CA449562A2C47EAD938C</vt:lpwstr>
  </property>
  <property fmtid="{D5CDD505-2E9C-101B-9397-08002B2CF9AE}" pid="4" name="MSIP_Label_93d45b04-b48d-41ef-8ae8-c246086b38a8_Enabled">
    <vt:lpwstr>true</vt:lpwstr>
  </property>
  <property fmtid="{D5CDD505-2E9C-101B-9397-08002B2CF9AE}" pid="5" name="MSIP_Label_93d45b04-b48d-41ef-8ae8-c246086b38a8_SetDate">
    <vt:lpwstr>2024-01-08T14:45:25Z</vt:lpwstr>
  </property>
  <property fmtid="{D5CDD505-2E9C-101B-9397-08002B2CF9AE}" pid="6" name="MSIP_Label_93d45b04-b48d-41ef-8ae8-c246086b38a8_Method">
    <vt:lpwstr>Standard</vt:lpwstr>
  </property>
  <property fmtid="{D5CDD505-2E9C-101B-9397-08002B2CF9AE}" pid="7" name="MSIP_Label_93d45b04-b48d-41ef-8ae8-c246086b38a8_Name">
    <vt:lpwstr>defa4170-0d19-0005-0004-bc88714345d2</vt:lpwstr>
  </property>
  <property fmtid="{D5CDD505-2E9C-101B-9397-08002B2CF9AE}" pid="8" name="MSIP_Label_93d45b04-b48d-41ef-8ae8-c246086b38a8_SiteId">
    <vt:lpwstr>f2a69424-583d-4537-8e59-ecaf6313b6fe</vt:lpwstr>
  </property>
  <property fmtid="{D5CDD505-2E9C-101B-9397-08002B2CF9AE}" pid="9" name="MSIP_Label_93d45b04-b48d-41ef-8ae8-c246086b38a8_ActionId">
    <vt:lpwstr>fd6bcd48-a4db-4f00-9b57-88f28989db65</vt:lpwstr>
  </property>
  <property fmtid="{D5CDD505-2E9C-101B-9397-08002B2CF9AE}" pid="10" name="MSIP_Label_93d45b04-b48d-41ef-8ae8-c246086b38a8_ContentBits">
    <vt:lpwstr>0</vt:lpwstr>
  </property>
</Properties>
</file>